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011" w14:textId="77777777" w:rsidR="0041716E" w:rsidRPr="00B13D36" w:rsidRDefault="0041716E" w:rsidP="006775DD">
      <w:pPr>
        <w:rPr>
          <w:rFonts w:asciiTheme="majorHAnsi" w:hAnsiTheme="majorHAnsi" w:cstheme="majorHAnsi"/>
          <w:b/>
          <w:sz w:val="24"/>
          <w:szCs w:val="24"/>
        </w:rPr>
      </w:pPr>
      <w:bookmarkStart w:id="0" w:name="_Hlk190685306"/>
      <w:bookmarkStart w:id="1" w:name="_GoBack"/>
      <w:bookmarkEnd w:id="1"/>
      <w:r w:rsidRPr="00B13D36">
        <w:rPr>
          <w:rFonts w:asciiTheme="majorHAnsi" w:hAnsiTheme="majorHAnsi" w:cstheme="majorHAnsi"/>
          <w:b/>
          <w:sz w:val="24"/>
          <w:szCs w:val="24"/>
        </w:rPr>
        <w:t>Raum 1</w:t>
      </w:r>
    </w:p>
    <w:p w14:paraId="42C41131" w14:textId="675B15FF" w:rsidR="00E671DC" w:rsidRPr="00B13D36" w:rsidRDefault="0042263F" w:rsidP="006775DD">
      <w:pPr>
        <w:rPr>
          <w:rFonts w:asciiTheme="majorHAnsi" w:hAnsiTheme="majorHAnsi" w:cstheme="majorHAnsi"/>
          <w:b/>
          <w:sz w:val="24"/>
          <w:szCs w:val="24"/>
        </w:rPr>
      </w:pPr>
      <w:r w:rsidRPr="00B13D36">
        <w:rPr>
          <w:rFonts w:asciiTheme="majorHAnsi" w:hAnsiTheme="majorHAnsi" w:cstheme="majorHAnsi"/>
          <w:b/>
          <w:sz w:val="24"/>
          <w:szCs w:val="24"/>
        </w:rPr>
        <w:t xml:space="preserve">Landschaften des Lichtes </w:t>
      </w:r>
    </w:p>
    <w:p w14:paraId="4AB2DD19" w14:textId="46DB00C2" w:rsidR="007F5665" w:rsidRDefault="00C35988" w:rsidP="007F5665">
      <w:pPr>
        <w:spacing w:after="0" w:line="240" w:lineRule="auto"/>
        <w:rPr>
          <w:rFonts w:asciiTheme="majorHAnsi" w:eastAsia="Times New Roman" w:hAnsiTheme="majorHAnsi" w:cstheme="majorHAnsi"/>
          <w:sz w:val="24"/>
          <w:szCs w:val="24"/>
          <w:lang w:eastAsia="de-DE"/>
        </w:rPr>
      </w:pPr>
      <w:r w:rsidRPr="00B13D36">
        <w:rPr>
          <w:rFonts w:asciiTheme="majorHAnsi" w:eastAsia="Times New Roman" w:hAnsiTheme="majorHAnsi" w:cstheme="majorHAnsi"/>
          <w:sz w:val="24"/>
          <w:szCs w:val="24"/>
          <w:lang w:eastAsia="de-DE"/>
        </w:rPr>
        <w:t xml:space="preserve">Mit lasierenden Pinselstrichen in harmonischen Blau- und Grüntönen erfasst Michael </w:t>
      </w:r>
      <w:proofErr w:type="spellStart"/>
      <w:r w:rsidRPr="00B13D36">
        <w:rPr>
          <w:rFonts w:asciiTheme="majorHAnsi" w:eastAsia="Times New Roman" w:hAnsiTheme="majorHAnsi" w:cstheme="majorHAnsi"/>
          <w:sz w:val="24"/>
          <w:szCs w:val="24"/>
          <w:lang w:eastAsia="de-DE"/>
        </w:rPr>
        <w:t>Triegel</w:t>
      </w:r>
      <w:proofErr w:type="spellEnd"/>
      <w:r w:rsidRPr="00B13D36">
        <w:rPr>
          <w:rFonts w:asciiTheme="majorHAnsi" w:eastAsia="Times New Roman" w:hAnsiTheme="majorHAnsi" w:cstheme="majorHAnsi"/>
          <w:sz w:val="24"/>
          <w:szCs w:val="24"/>
          <w:lang w:eastAsia="de-DE"/>
        </w:rPr>
        <w:t xml:space="preserve"> atmosphärische Momentaufnahmen der Schweizer Berge, englischer Parkanlagen und italienischer Landstriche. Seine Landschaftsaquarelle knüpfen gezielt an eine lange Bildtradition an, die von Dürers präziser Naturbeobachtung </w:t>
      </w:r>
      <w:proofErr w:type="gramStart"/>
      <w:r w:rsidRPr="00B13D36">
        <w:rPr>
          <w:rFonts w:asciiTheme="majorHAnsi" w:eastAsia="Times New Roman" w:hAnsiTheme="majorHAnsi" w:cstheme="majorHAnsi"/>
          <w:sz w:val="24"/>
          <w:szCs w:val="24"/>
          <w:lang w:eastAsia="de-DE"/>
        </w:rPr>
        <w:t>über Turners</w:t>
      </w:r>
      <w:proofErr w:type="gramEnd"/>
      <w:r w:rsidRPr="00B13D36">
        <w:rPr>
          <w:rFonts w:asciiTheme="majorHAnsi" w:eastAsia="Times New Roman" w:hAnsiTheme="majorHAnsi" w:cstheme="majorHAnsi"/>
          <w:sz w:val="24"/>
          <w:szCs w:val="24"/>
          <w:lang w:eastAsia="de-DE"/>
        </w:rPr>
        <w:t xml:space="preserve"> atmosphärische Lichtstudien bis hin zu Caspar David Friedrichs romantischer Überhöhung der Natur reicht. Die Gestaltungsprinzipien der Aquarellmalerei setzt </w:t>
      </w:r>
      <w:proofErr w:type="spellStart"/>
      <w:r w:rsidRPr="00B13D36">
        <w:rPr>
          <w:rFonts w:asciiTheme="majorHAnsi" w:eastAsia="Times New Roman" w:hAnsiTheme="majorHAnsi" w:cstheme="majorHAnsi"/>
          <w:sz w:val="24"/>
          <w:szCs w:val="24"/>
          <w:lang w:eastAsia="de-DE"/>
        </w:rPr>
        <w:t>Triegel</w:t>
      </w:r>
      <w:proofErr w:type="spellEnd"/>
      <w:r w:rsidRPr="00B13D36">
        <w:rPr>
          <w:rFonts w:asciiTheme="majorHAnsi" w:eastAsia="Times New Roman" w:hAnsiTheme="majorHAnsi" w:cstheme="majorHAnsi"/>
          <w:sz w:val="24"/>
          <w:szCs w:val="24"/>
          <w:lang w:eastAsia="de-DE"/>
        </w:rPr>
        <w:t xml:space="preserve"> auch in der Lasurtechnik seiner Gemälde und in der reduzierten Ästhetik der Druckgrafik </w:t>
      </w:r>
      <w:r w:rsidR="00E671DC" w:rsidRPr="00B13D36">
        <w:rPr>
          <w:rFonts w:asciiTheme="majorHAnsi" w:eastAsia="Times New Roman" w:hAnsiTheme="majorHAnsi" w:cstheme="majorHAnsi"/>
          <w:sz w:val="24"/>
          <w:szCs w:val="24"/>
          <w:lang w:eastAsia="de-DE"/>
        </w:rPr>
        <w:t>fort</w:t>
      </w:r>
      <w:r w:rsidR="00A34B35">
        <w:rPr>
          <w:rFonts w:asciiTheme="majorHAnsi" w:eastAsia="Times New Roman" w:hAnsiTheme="majorHAnsi" w:cstheme="majorHAnsi"/>
          <w:sz w:val="24"/>
          <w:szCs w:val="24"/>
          <w:lang w:eastAsia="de-DE"/>
        </w:rPr>
        <w:t>.</w:t>
      </w:r>
    </w:p>
    <w:p w14:paraId="51237A5B" w14:textId="3039A2DE" w:rsidR="001449A8" w:rsidRPr="001449A8" w:rsidRDefault="001449A8" w:rsidP="001449A8">
      <w:pPr>
        <w:spacing w:before="100" w:beforeAutospacing="1" w:after="100" w:afterAutospacing="1" w:line="240" w:lineRule="auto"/>
        <w:rPr>
          <w:rFonts w:ascii="Times New Roman" w:eastAsia="Times New Roman" w:hAnsi="Times New Roman" w:cs="Times New Roman"/>
          <w:b/>
          <w:bCs/>
          <w:sz w:val="24"/>
          <w:szCs w:val="24"/>
          <w:lang w:val="en-GB" w:eastAsia="de-DE"/>
        </w:rPr>
      </w:pPr>
      <w:r w:rsidRPr="001449A8">
        <w:rPr>
          <w:rFonts w:ascii="Times New Roman" w:eastAsia="Times New Roman" w:hAnsi="Times New Roman" w:cs="Times New Roman"/>
          <w:b/>
          <w:bCs/>
          <w:sz w:val="24"/>
          <w:szCs w:val="24"/>
          <w:lang w:val="en-GB" w:eastAsia="de-DE"/>
        </w:rPr>
        <w:t>Landscapes of Light</w:t>
      </w:r>
      <w:r w:rsidRPr="001449A8">
        <w:rPr>
          <w:rFonts w:ascii="Times New Roman" w:eastAsia="Times New Roman" w:hAnsi="Times New Roman" w:cs="Times New Roman"/>
          <w:sz w:val="24"/>
          <w:szCs w:val="24"/>
          <w:lang w:val="en-GB" w:eastAsia="de-DE"/>
        </w:rPr>
        <w:br/>
        <w:t xml:space="preserve">With delicate glazing brushstrokes in harmonious shades of blue and green, Michael </w:t>
      </w:r>
      <w:proofErr w:type="spellStart"/>
      <w:r w:rsidRPr="001449A8">
        <w:rPr>
          <w:rFonts w:ascii="Times New Roman" w:eastAsia="Times New Roman" w:hAnsi="Times New Roman" w:cs="Times New Roman"/>
          <w:sz w:val="24"/>
          <w:szCs w:val="24"/>
          <w:lang w:val="en-GB" w:eastAsia="de-DE"/>
        </w:rPr>
        <w:t>Triegel</w:t>
      </w:r>
      <w:proofErr w:type="spellEnd"/>
      <w:r w:rsidRPr="001449A8">
        <w:rPr>
          <w:rFonts w:ascii="Times New Roman" w:eastAsia="Times New Roman" w:hAnsi="Times New Roman" w:cs="Times New Roman"/>
          <w:sz w:val="24"/>
          <w:szCs w:val="24"/>
          <w:lang w:val="en-GB" w:eastAsia="de-DE"/>
        </w:rPr>
        <w:t xml:space="preserve"> captures atmospheric snapshots of the Swiss Alps, English parks, and Italian landscapes. His landscape watercolours deliberately draw upon a long-standing pictorial tradition, ranging from </w:t>
      </w:r>
      <w:proofErr w:type="spellStart"/>
      <w:r w:rsidRPr="001449A8">
        <w:rPr>
          <w:rFonts w:ascii="Times New Roman" w:eastAsia="Times New Roman" w:hAnsi="Times New Roman" w:cs="Times New Roman"/>
          <w:sz w:val="24"/>
          <w:szCs w:val="24"/>
          <w:lang w:val="en-GB" w:eastAsia="de-DE"/>
        </w:rPr>
        <w:t>Dürer’s</w:t>
      </w:r>
      <w:proofErr w:type="spellEnd"/>
      <w:r w:rsidRPr="001449A8">
        <w:rPr>
          <w:rFonts w:ascii="Times New Roman" w:eastAsia="Times New Roman" w:hAnsi="Times New Roman" w:cs="Times New Roman"/>
          <w:sz w:val="24"/>
          <w:szCs w:val="24"/>
          <w:lang w:val="en-GB" w:eastAsia="de-DE"/>
        </w:rPr>
        <w:t xml:space="preserve"> precise natural observation, to Turner’s atmospheric studies of light, and Caspar David Friedrich’s romantic elevation of nature. </w:t>
      </w:r>
      <w:proofErr w:type="spellStart"/>
      <w:r w:rsidRPr="001449A8">
        <w:rPr>
          <w:rFonts w:ascii="Times New Roman" w:eastAsia="Times New Roman" w:hAnsi="Times New Roman" w:cs="Times New Roman"/>
          <w:sz w:val="24"/>
          <w:szCs w:val="24"/>
          <w:lang w:val="en-GB" w:eastAsia="de-DE"/>
        </w:rPr>
        <w:t>Triegel</w:t>
      </w:r>
      <w:proofErr w:type="spellEnd"/>
      <w:r w:rsidRPr="001449A8">
        <w:rPr>
          <w:rFonts w:ascii="Times New Roman" w:eastAsia="Times New Roman" w:hAnsi="Times New Roman" w:cs="Times New Roman"/>
          <w:sz w:val="24"/>
          <w:szCs w:val="24"/>
          <w:lang w:val="en-GB" w:eastAsia="de-DE"/>
        </w:rPr>
        <w:t xml:space="preserve"> applies the principles of watercolour painting to the glazing technique in his oil paintings and in the pared-back aesthetics of his graphic prints.</w:t>
      </w:r>
    </w:p>
    <w:p w14:paraId="5919D378" w14:textId="77777777" w:rsidR="001449A8" w:rsidRPr="001449A8" w:rsidRDefault="0023409F" w:rsidP="001449A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6179107">
          <v:rect id="_x0000_i1025" style="width:0;height:1.5pt" o:hralign="center" o:hrstd="t" o:hr="t" fillcolor="#a0a0a0" stroked="f"/>
        </w:pict>
      </w:r>
    </w:p>
    <w:p w14:paraId="5AB8FEE6" w14:textId="77777777" w:rsidR="001449A8" w:rsidRPr="007F5665" w:rsidRDefault="001449A8" w:rsidP="007F5665">
      <w:pPr>
        <w:spacing w:after="0" w:line="240" w:lineRule="auto"/>
        <w:rPr>
          <w:rFonts w:asciiTheme="majorHAnsi" w:eastAsia="Times New Roman" w:hAnsiTheme="majorHAnsi" w:cstheme="majorHAnsi"/>
          <w:sz w:val="24"/>
          <w:szCs w:val="24"/>
          <w:lang w:eastAsia="de-DE"/>
        </w:rPr>
      </w:pPr>
    </w:p>
    <w:p w14:paraId="4AD8DABA" w14:textId="77777777" w:rsidR="0042263F" w:rsidRPr="00B13D36" w:rsidRDefault="0042263F" w:rsidP="006775DD">
      <w:pPr>
        <w:rPr>
          <w:rFonts w:asciiTheme="majorHAnsi" w:eastAsia="Times New Roman" w:hAnsiTheme="majorHAnsi" w:cstheme="majorHAnsi"/>
          <w:sz w:val="24"/>
          <w:lang w:eastAsia="de-DE"/>
        </w:rPr>
      </w:pPr>
    </w:p>
    <w:p w14:paraId="7C4BF8D1" w14:textId="77777777" w:rsidR="00B2283C" w:rsidRPr="00B13D36" w:rsidRDefault="0041716E" w:rsidP="006775DD">
      <w:pPr>
        <w:rPr>
          <w:rFonts w:asciiTheme="majorHAnsi" w:hAnsiTheme="majorHAnsi" w:cstheme="majorHAnsi"/>
          <w:b/>
        </w:rPr>
      </w:pPr>
      <w:r w:rsidRPr="00B13D36">
        <w:rPr>
          <w:rFonts w:asciiTheme="majorHAnsi" w:hAnsiTheme="majorHAnsi" w:cstheme="majorHAnsi"/>
          <w:b/>
        </w:rPr>
        <w:t>Raum 2</w:t>
      </w:r>
    </w:p>
    <w:p w14:paraId="1B40AFEF" w14:textId="77777777" w:rsidR="00855CA2" w:rsidRPr="00B13D36" w:rsidRDefault="00855CA2" w:rsidP="00855CA2">
      <w:pPr>
        <w:rPr>
          <w:rFonts w:asciiTheme="majorHAnsi" w:hAnsiTheme="majorHAnsi" w:cstheme="majorHAnsi"/>
          <w:b/>
        </w:rPr>
      </w:pPr>
      <w:r>
        <w:rPr>
          <w:rFonts w:asciiTheme="majorHAnsi" w:hAnsiTheme="majorHAnsi" w:cstheme="majorHAnsi"/>
          <w:b/>
        </w:rPr>
        <w:t>Das Erbe</w:t>
      </w:r>
      <w:r w:rsidRPr="00B13D36">
        <w:rPr>
          <w:rFonts w:asciiTheme="majorHAnsi" w:hAnsiTheme="majorHAnsi" w:cstheme="majorHAnsi"/>
          <w:b/>
        </w:rPr>
        <w:t xml:space="preserve"> der Renaissance </w:t>
      </w:r>
    </w:p>
    <w:p w14:paraId="557CD0D1" w14:textId="77777777" w:rsidR="00E20063" w:rsidRPr="00B13D36" w:rsidRDefault="00BE6F64" w:rsidP="00711EEB">
      <w:pPr>
        <w:rPr>
          <w:rFonts w:asciiTheme="majorHAnsi" w:hAnsiTheme="majorHAnsi" w:cstheme="majorHAnsi"/>
        </w:rPr>
      </w:pPr>
      <w:r w:rsidRPr="00B13D36">
        <w:rPr>
          <w:rFonts w:asciiTheme="majorHAnsi" w:hAnsiTheme="majorHAnsi" w:cstheme="majorHAnsi"/>
        </w:rPr>
        <w:t xml:space="preserve">Im Jahr 1968 in Erfurt geboren wächst </w:t>
      </w:r>
      <w:r w:rsidR="00711EEB" w:rsidRPr="00B13D36">
        <w:rPr>
          <w:rFonts w:asciiTheme="majorHAnsi" w:hAnsiTheme="majorHAnsi" w:cstheme="majorHAnsi"/>
        </w:rPr>
        <w:t xml:space="preserve">Michael </w:t>
      </w:r>
      <w:proofErr w:type="spellStart"/>
      <w:r w:rsidR="00711EEB" w:rsidRPr="00B13D36">
        <w:rPr>
          <w:rFonts w:asciiTheme="majorHAnsi" w:hAnsiTheme="majorHAnsi" w:cstheme="majorHAnsi"/>
        </w:rPr>
        <w:t>Triege</w:t>
      </w:r>
      <w:r w:rsidR="008571BD" w:rsidRPr="00B13D36">
        <w:rPr>
          <w:rFonts w:asciiTheme="majorHAnsi" w:hAnsiTheme="majorHAnsi" w:cstheme="majorHAnsi"/>
        </w:rPr>
        <w:t>l</w:t>
      </w:r>
      <w:proofErr w:type="spellEnd"/>
      <w:r w:rsidR="00711EEB" w:rsidRPr="00B13D36">
        <w:rPr>
          <w:rFonts w:asciiTheme="majorHAnsi" w:hAnsiTheme="majorHAnsi" w:cstheme="majorHAnsi"/>
        </w:rPr>
        <w:t xml:space="preserve"> in der DDR au</w:t>
      </w:r>
      <w:r w:rsidR="003F64E8" w:rsidRPr="00B13D36">
        <w:rPr>
          <w:rFonts w:asciiTheme="majorHAnsi" w:hAnsiTheme="majorHAnsi" w:cstheme="majorHAnsi"/>
        </w:rPr>
        <w:t>f, wo</w:t>
      </w:r>
      <w:r w:rsidR="00711EEB" w:rsidRPr="00B13D36">
        <w:rPr>
          <w:rFonts w:asciiTheme="majorHAnsi" w:hAnsiTheme="majorHAnsi" w:cstheme="majorHAnsi"/>
        </w:rPr>
        <w:t xml:space="preserve"> Kunst und Literatur </w:t>
      </w:r>
      <w:r w:rsidR="00ED2818" w:rsidRPr="00B13D36">
        <w:rPr>
          <w:rFonts w:asciiTheme="majorHAnsi" w:hAnsiTheme="majorHAnsi" w:cstheme="majorHAnsi"/>
        </w:rPr>
        <w:t xml:space="preserve">für ihn eine </w:t>
      </w:r>
      <w:r w:rsidR="00711EEB" w:rsidRPr="00B13D36">
        <w:rPr>
          <w:rFonts w:asciiTheme="majorHAnsi" w:hAnsiTheme="majorHAnsi" w:cstheme="majorHAnsi"/>
        </w:rPr>
        <w:t>geistige Gegenwelt</w:t>
      </w:r>
      <w:r w:rsidRPr="00B13D36">
        <w:rPr>
          <w:rFonts w:asciiTheme="majorHAnsi" w:hAnsiTheme="majorHAnsi" w:cstheme="majorHAnsi"/>
        </w:rPr>
        <w:t xml:space="preserve"> zur Staatsideologie</w:t>
      </w:r>
      <w:r w:rsidR="003F64E8" w:rsidRPr="00B13D36">
        <w:rPr>
          <w:rFonts w:asciiTheme="majorHAnsi" w:hAnsiTheme="majorHAnsi" w:cstheme="majorHAnsi"/>
        </w:rPr>
        <w:t xml:space="preserve"> bilden</w:t>
      </w:r>
      <w:r w:rsidR="00711EEB" w:rsidRPr="00B13D36">
        <w:rPr>
          <w:rFonts w:asciiTheme="majorHAnsi" w:hAnsiTheme="majorHAnsi" w:cstheme="majorHAnsi"/>
        </w:rPr>
        <w:t>.</w:t>
      </w:r>
      <w:r w:rsidRPr="00B13D36">
        <w:rPr>
          <w:rFonts w:asciiTheme="majorHAnsi" w:hAnsiTheme="majorHAnsi" w:cstheme="majorHAnsi"/>
        </w:rPr>
        <w:t xml:space="preserve"> Nach dem</w:t>
      </w:r>
      <w:r w:rsidR="00B574BA" w:rsidRPr="00B13D36">
        <w:rPr>
          <w:rFonts w:asciiTheme="majorHAnsi" w:hAnsiTheme="majorHAnsi" w:cstheme="majorHAnsi"/>
        </w:rPr>
        <w:t xml:space="preserve"> Mauerfall </w:t>
      </w:r>
      <w:r w:rsidR="007662A0" w:rsidRPr="00B13D36">
        <w:rPr>
          <w:rFonts w:asciiTheme="majorHAnsi" w:hAnsiTheme="majorHAnsi" w:cstheme="majorHAnsi"/>
        </w:rPr>
        <w:t>reist</w:t>
      </w:r>
      <w:r w:rsidR="00234C52" w:rsidRPr="00B13D36">
        <w:rPr>
          <w:rFonts w:asciiTheme="majorHAnsi" w:hAnsiTheme="majorHAnsi" w:cstheme="majorHAnsi"/>
        </w:rPr>
        <w:t xml:space="preserve"> er</w:t>
      </w:r>
      <w:r w:rsidR="00B574BA" w:rsidRPr="00B13D36">
        <w:rPr>
          <w:rFonts w:asciiTheme="majorHAnsi" w:hAnsiTheme="majorHAnsi" w:cstheme="majorHAnsi"/>
        </w:rPr>
        <w:t xml:space="preserve"> nach Italien</w:t>
      </w:r>
      <w:r w:rsidR="003F64E8" w:rsidRPr="00B13D36">
        <w:rPr>
          <w:rFonts w:asciiTheme="majorHAnsi" w:hAnsiTheme="majorHAnsi" w:cstheme="majorHAnsi"/>
        </w:rPr>
        <w:t xml:space="preserve"> und begegnet dort den</w:t>
      </w:r>
      <w:r w:rsidR="00B574BA" w:rsidRPr="00B13D36">
        <w:rPr>
          <w:rFonts w:asciiTheme="majorHAnsi" w:hAnsiTheme="majorHAnsi" w:cstheme="majorHAnsi"/>
        </w:rPr>
        <w:t xml:space="preserve"> Meisterwerke</w:t>
      </w:r>
      <w:r w:rsidR="003F64E8" w:rsidRPr="00B13D36">
        <w:rPr>
          <w:rFonts w:asciiTheme="majorHAnsi" w:hAnsiTheme="majorHAnsi" w:cstheme="majorHAnsi"/>
        </w:rPr>
        <w:t>n</w:t>
      </w:r>
      <w:r w:rsidR="00B574BA" w:rsidRPr="00B13D36">
        <w:rPr>
          <w:rFonts w:asciiTheme="majorHAnsi" w:hAnsiTheme="majorHAnsi" w:cstheme="majorHAnsi"/>
        </w:rPr>
        <w:t xml:space="preserve"> der Renaissance</w:t>
      </w:r>
      <w:r w:rsidR="00234C52" w:rsidRPr="00B13D36">
        <w:rPr>
          <w:rFonts w:asciiTheme="majorHAnsi" w:hAnsiTheme="majorHAnsi" w:cstheme="majorHAnsi"/>
        </w:rPr>
        <w:t>, des Manierismus</w:t>
      </w:r>
      <w:r w:rsidR="00B574BA" w:rsidRPr="00B13D36">
        <w:rPr>
          <w:rFonts w:asciiTheme="majorHAnsi" w:hAnsiTheme="majorHAnsi" w:cstheme="majorHAnsi"/>
        </w:rPr>
        <w:t xml:space="preserve"> und Barock</w:t>
      </w:r>
      <w:r w:rsidR="003F64E8" w:rsidRPr="00B13D36">
        <w:rPr>
          <w:rFonts w:asciiTheme="majorHAnsi" w:hAnsiTheme="majorHAnsi" w:cstheme="majorHAnsi"/>
        </w:rPr>
        <w:t>, die ihn</w:t>
      </w:r>
      <w:r w:rsidR="00B574BA" w:rsidRPr="00B13D36">
        <w:rPr>
          <w:rFonts w:asciiTheme="majorHAnsi" w:hAnsiTheme="majorHAnsi" w:cstheme="majorHAnsi"/>
        </w:rPr>
        <w:t xml:space="preserve"> tief beeindrucken. </w:t>
      </w:r>
    </w:p>
    <w:p w14:paraId="3063BF5D" w14:textId="34B8140E" w:rsidR="00C77685" w:rsidRDefault="003F64E8" w:rsidP="00234C52">
      <w:pPr>
        <w:rPr>
          <w:rFonts w:asciiTheme="majorHAnsi" w:hAnsiTheme="majorHAnsi" w:cstheme="majorHAnsi"/>
        </w:rPr>
      </w:pPr>
      <w:r w:rsidRPr="00B13D36">
        <w:rPr>
          <w:rFonts w:asciiTheme="majorHAnsi" w:hAnsiTheme="majorHAnsi" w:cstheme="majorHAnsi"/>
        </w:rPr>
        <w:t xml:space="preserve">Inspiriert von Caravaggios Chiaroscuro (Licht und Schattenmalerei) und den komplexen </w:t>
      </w:r>
      <w:r w:rsidRPr="003D0BC6">
        <w:rPr>
          <w:rFonts w:asciiTheme="majorHAnsi" w:hAnsiTheme="majorHAnsi" w:cstheme="majorHAnsi"/>
        </w:rPr>
        <w:t>Figurenkompositionen</w:t>
      </w:r>
      <w:r w:rsidR="00E51DD6" w:rsidRPr="003D0BC6">
        <w:rPr>
          <w:rFonts w:asciiTheme="majorHAnsi" w:hAnsiTheme="majorHAnsi" w:cstheme="majorHAnsi"/>
        </w:rPr>
        <w:t xml:space="preserve"> der Italiener</w:t>
      </w:r>
      <w:r w:rsidRPr="003D0BC6">
        <w:rPr>
          <w:rFonts w:asciiTheme="majorHAnsi" w:hAnsiTheme="majorHAnsi" w:cstheme="majorHAnsi"/>
        </w:rPr>
        <w:t xml:space="preserve">, </w:t>
      </w:r>
      <w:r w:rsidRPr="00B13D36">
        <w:rPr>
          <w:rFonts w:asciiTheme="majorHAnsi" w:hAnsiTheme="majorHAnsi" w:cstheme="majorHAnsi"/>
        </w:rPr>
        <w:t xml:space="preserve">tritt </w:t>
      </w:r>
      <w:proofErr w:type="spellStart"/>
      <w:r w:rsidRPr="00B13D36">
        <w:rPr>
          <w:rFonts w:asciiTheme="majorHAnsi" w:hAnsiTheme="majorHAnsi" w:cstheme="majorHAnsi"/>
        </w:rPr>
        <w:t>Triegel</w:t>
      </w:r>
      <w:proofErr w:type="spellEnd"/>
      <w:r w:rsidRPr="00B13D36">
        <w:rPr>
          <w:rFonts w:asciiTheme="majorHAnsi" w:hAnsiTheme="majorHAnsi" w:cstheme="majorHAnsi"/>
        </w:rPr>
        <w:t xml:space="preserve"> bewusst in einen Dialog mit </w:t>
      </w:r>
      <w:r w:rsidR="003B7BC6" w:rsidRPr="00B13D36">
        <w:rPr>
          <w:rFonts w:asciiTheme="majorHAnsi" w:hAnsiTheme="majorHAnsi" w:cstheme="majorHAnsi"/>
        </w:rPr>
        <w:t xml:space="preserve">den verehrten Meistern: </w:t>
      </w:r>
      <w:r w:rsidR="00BE6F64" w:rsidRPr="00B13D36">
        <w:rPr>
          <w:rFonts w:asciiTheme="majorHAnsi" w:hAnsiTheme="majorHAnsi" w:cstheme="majorHAnsi"/>
        </w:rPr>
        <w:t xml:space="preserve">Selbstbewusst greift </w:t>
      </w:r>
      <w:r w:rsidRPr="00B13D36">
        <w:rPr>
          <w:rFonts w:asciiTheme="majorHAnsi" w:hAnsiTheme="majorHAnsi" w:cstheme="majorHAnsi"/>
        </w:rPr>
        <w:t xml:space="preserve">er Bildfindungen </w:t>
      </w:r>
      <w:r w:rsidR="00BE6F64" w:rsidRPr="00B13D36">
        <w:rPr>
          <w:rFonts w:asciiTheme="majorHAnsi" w:hAnsiTheme="majorHAnsi" w:cstheme="majorHAnsi"/>
        </w:rPr>
        <w:t>von Raffael, Bellini</w:t>
      </w:r>
      <w:r w:rsidR="008571BD" w:rsidRPr="00B13D36">
        <w:rPr>
          <w:rFonts w:asciiTheme="majorHAnsi" w:hAnsiTheme="majorHAnsi" w:cstheme="majorHAnsi"/>
        </w:rPr>
        <w:t xml:space="preserve"> und </w:t>
      </w:r>
      <w:r w:rsidR="00BE6F64" w:rsidRPr="00B13D36">
        <w:rPr>
          <w:rFonts w:asciiTheme="majorHAnsi" w:hAnsiTheme="majorHAnsi" w:cstheme="majorHAnsi"/>
        </w:rPr>
        <w:t>Leonardo da Vinci</w:t>
      </w:r>
      <w:r w:rsidR="00234C52" w:rsidRPr="00B13D36">
        <w:rPr>
          <w:rFonts w:asciiTheme="majorHAnsi" w:hAnsiTheme="majorHAnsi" w:cstheme="majorHAnsi"/>
        </w:rPr>
        <w:t xml:space="preserve"> </w:t>
      </w:r>
      <w:r w:rsidR="00BE6F64" w:rsidRPr="00B13D36">
        <w:rPr>
          <w:rFonts w:asciiTheme="majorHAnsi" w:hAnsiTheme="majorHAnsi" w:cstheme="majorHAnsi"/>
        </w:rPr>
        <w:t xml:space="preserve">auf und stellt sich nachträglich dem </w:t>
      </w:r>
      <w:proofErr w:type="spellStart"/>
      <w:r w:rsidR="00BE6F64" w:rsidRPr="00B13D36">
        <w:rPr>
          <w:rFonts w:asciiTheme="majorHAnsi" w:hAnsiTheme="majorHAnsi" w:cstheme="majorHAnsi"/>
        </w:rPr>
        <w:t>Paragone</w:t>
      </w:r>
      <w:proofErr w:type="spellEnd"/>
      <w:r w:rsidR="003B7BC6" w:rsidRPr="00B13D36">
        <w:rPr>
          <w:rFonts w:asciiTheme="majorHAnsi" w:hAnsiTheme="majorHAnsi" w:cstheme="majorHAnsi"/>
        </w:rPr>
        <w:t xml:space="preserve"> (</w:t>
      </w:r>
      <w:r w:rsidRPr="00B13D36">
        <w:rPr>
          <w:rFonts w:asciiTheme="majorHAnsi" w:hAnsiTheme="majorHAnsi" w:cstheme="majorHAnsi"/>
        </w:rPr>
        <w:t xml:space="preserve">historischen </w:t>
      </w:r>
      <w:r w:rsidR="00E836A8" w:rsidRPr="00B13D36">
        <w:rPr>
          <w:rFonts w:asciiTheme="majorHAnsi" w:hAnsiTheme="majorHAnsi" w:cstheme="majorHAnsi"/>
        </w:rPr>
        <w:t>Wettstreit der Künste</w:t>
      </w:r>
      <w:r w:rsidR="003B7BC6" w:rsidRPr="00B13D36">
        <w:rPr>
          <w:rFonts w:asciiTheme="majorHAnsi" w:hAnsiTheme="majorHAnsi" w:cstheme="majorHAnsi"/>
        </w:rPr>
        <w:t>)</w:t>
      </w:r>
      <w:r w:rsidR="00BE6F64" w:rsidRPr="00B13D36">
        <w:rPr>
          <w:rFonts w:asciiTheme="majorHAnsi" w:hAnsiTheme="majorHAnsi" w:cstheme="majorHAnsi"/>
        </w:rPr>
        <w:t xml:space="preserve">. </w:t>
      </w:r>
      <w:r w:rsidRPr="00B13D36">
        <w:rPr>
          <w:rFonts w:asciiTheme="majorHAnsi" w:hAnsiTheme="majorHAnsi" w:cstheme="majorHAnsi"/>
        </w:rPr>
        <w:t xml:space="preserve">So verweist seine </w:t>
      </w:r>
      <w:r w:rsidRPr="00B13D36">
        <w:rPr>
          <w:rStyle w:val="Hervorhebung"/>
          <w:rFonts w:asciiTheme="majorHAnsi" w:hAnsiTheme="majorHAnsi" w:cstheme="majorHAnsi"/>
        </w:rPr>
        <w:t>Grablegung Christi</w:t>
      </w:r>
      <w:r w:rsidRPr="00B13D36">
        <w:rPr>
          <w:rFonts w:asciiTheme="majorHAnsi" w:hAnsiTheme="majorHAnsi" w:cstheme="majorHAnsi"/>
        </w:rPr>
        <w:t xml:space="preserve"> auf Jacopo da </w:t>
      </w:r>
      <w:proofErr w:type="spellStart"/>
      <w:r w:rsidRPr="00B13D36">
        <w:rPr>
          <w:rFonts w:asciiTheme="majorHAnsi" w:hAnsiTheme="majorHAnsi" w:cstheme="majorHAnsi"/>
        </w:rPr>
        <w:t>Pontormo</w:t>
      </w:r>
      <w:proofErr w:type="spellEnd"/>
      <w:r w:rsidRPr="00B13D36">
        <w:rPr>
          <w:rFonts w:asciiTheme="majorHAnsi" w:hAnsiTheme="majorHAnsi" w:cstheme="majorHAnsi"/>
        </w:rPr>
        <w:t xml:space="preserve"> und Piero della Francesca – und doch ist </w:t>
      </w:r>
      <w:proofErr w:type="spellStart"/>
      <w:r w:rsidRPr="00B13D36">
        <w:rPr>
          <w:rFonts w:asciiTheme="majorHAnsi" w:hAnsiTheme="majorHAnsi" w:cstheme="majorHAnsi"/>
        </w:rPr>
        <w:t>Triegels</w:t>
      </w:r>
      <w:proofErr w:type="spellEnd"/>
      <w:r w:rsidRPr="00B13D36">
        <w:rPr>
          <w:rFonts w:asciiTheme="majorHAnsi" w:hAnsiTheme="majorHAnsi" w:cstheme="majorHAnsi"/>
        </w:rPr>
        <w:t xml:space="preserve"> Kunst mehr als eine Hommage: Sie bleibt stets voller Ambivalenzen und </w:t>
      </w:r>
      <w:r w:rsidR="00A34B35">
        <w:rPr>
          <w:rFonts w:asciiTheme="majorHAnsi" w:hAnsiTheme="majorHAnsi" w:cstheme="majorHAnsi"/>
        </w:rPr>
        <w:t xml:space="preserve">offener </w:t>
      </w:r>
      <w:r w:rsidRPr="00B13D36">
        <w:rPr>
          <w:rFonts w:asciiTheme="majorHAnsi" w:hAnsiTheme="majorHAnsi" w:cstheme="majorHAnsi"/>
        </w:rPr>
        <w:t>Fragen.</w:t>
      </w:r>
    </w:p>
    <w:p w14:paraId="4EEFA4C9" w14:textId="59C8E61F" w:rsidR="001449A8" w:rsidRPr="001449A8" w:rsidRDefault="001449A8" w:rsidP="001449A8">
      <w:pPr>
        <w:spacing w:before="100" w:beforeAutospacing="1" w:after="100" w:afterAutospacing="1" w:line="240" w:lineRule="auto"/>
        <w:rPr>
          <w:rFonts w:ascii="Times New Roman" w:eastAsia="Times New Roman" w:hAnsi="Times New Roman" w:cs="Times New Roman"/>
          <w:sz w:val="24"/>
          <w:szCs w:val="24"/>
          <w:lang w:val="en-GB" w:eastAsia="de-DE"/>
        </w:rPr>
      </w:pPr>
      <w:r w:rsidRPr="001449A8">
        <w:rPr>
          <w:rFonts w:ascii="Times New Roman" w:eastAsia="Times New Roman" w:hAnsi="Times New Roman" w:cs="Times New Roman"/>
          <w:b/>
          <w:bCs/>
          <w:sz w:val="24"/>
          <w:szCs w:val="24"/>
          <w:lang w:val="en-GB" w:eastAsia="de-DE"/>
        </w:rPr>
        <w:t xml:space="preserve">The </w:t>
      </w:r>
      <w:r w:rsidRPr="001449A8">
        <w:rPr>
          <w:rFonts w:ascii="Times New Roman" w:hAnsi="Times New Roman" w:cs="Times New Roman"/>
          <w:b/>
          <w:lang w:val="en-GB"/>
        </w:rPr>
        <w:t>Legacy</w:t>
      </w:r>
      <w:r w:rsidRPr="001449A8">
        <w:rPr>
          <w:rFonts w:ascii="Times New Roman" w:eastAsia="Times New Roman" w:hAnsi="Times New Roman" w:cs="Times New Roman"/>
          <w:b/>
          <w:bCs/>
          <w:sz w:val="24"/>
          <w:szCs w:val="24"/>
          <w:lang w:val="en-GB" w:eastAsia="de-DE"/>
        </w:rPr>
        <w:t xml:space="preserve"> of the Renaissance</w:t>
      </w:r>
      <w:r w:rsidRPr="001449A8">
        <w:rPr>
          <w:rFonts w:ascii="Times New Roman" w:eastAsia="Times New Roman" w:hAnsi="Times New Roman" w:cs="Times New Roman"/>
          <w:b/>
          <w:sz w:val="24"/>
          <w:szCs w:val="24"/>
          <w:lang w:val="en-GB" w:eastAsia="de-DE"/>
        </w:rPr>
        <w:br/>
      </w:r>
      <w:r w:rsidRPr="001449A8">
        <w:rPr>
          <w:rFonts w:ascii="Times New Roman" w:eastAsia="Times New Roman" w:hAnsi="Times New Roman" w:cs="Times New Roman"/>
          <w:sz w:val="24"/>
          <w:szCs w:val="24"/>
          <w:lang w:val="en-GB" w:eastAsia="de-DE"/>
        </w:rPr>
        <w:t xml:space="preserve">Born in 1968 in Erfurt, Michael </w:t>
      </w:r>
      <w:proofErr w:type="spellStart"/>
      <w:r w:rsidRPr="001449A8">
        <w:rPr>
          <w:rFonts w:ascii="Times New Roman" w:eastAsia="Times New Roman" w:hAnsi="Times New Roman" w:cs="Times New Roman"/>
          <w:sz w:val="24"/>
          <w:szCs w:val="24"/>
          <w:lang w:val="en-GB" w:eastAsia="de-DE"/>
        </w:rPr>
        <w:t>Triegel</w:t>
      </w:r>
      <w:proofErr w:type="spellEnd"/>
      <w:r w:rsidRPr="001449A8">
        <w:rPr>
          <w:rFonts w:ascii="Times New Roman" w:eastAsia="Times New Roman" w:hAnsi="Times New Roman" w:cs="Times New Roman"/>
          <w:sz w:val="24"/>
          <w:szCs w:val="24"/>
          <w:lang w:val="en-GB" w:eastAsia="de-DE"/>
        </w:rPr>
        <w:t xml:space="preserve"> grew up in the former GDR, where art and literature provided a spiritual counterpoint to the state ideology. After the fall of the Berlin Wall, he travelled to Italy and was deeply moved by the masterpieces of the Renaissance, Mannerism, and Baroque.</w:t>
      </w:r>
      <w:r w:rsidRPr="001449A8">
        <w:rPr>
          <w:rFonts w:ascii="Times New Roman" w:eastAsia="Times New Roman" w:hAnsi="Times New Roman" w:cs="Times New Roman"/>
          <w:sz w:val="24"/>
          <w:szCs w:val="24"/>
          <w:lang w:val="en-GB" w:eastAsia="de-DE"/>
        </w:rPr>
        <w:br/>
        <w:t xml:space="preserve">Inspired by Caravaggio’s chiaroscuro (light and shadow painting) and the complex figure compositions of the Italian masters, </w:t>
      </w:r>
      <w:proofErr w:type="spellStart"/>
      <w:r w:rsidRPr="001449A8">
        <w:rPr>
          <w:rFonts w:ascii="Times New Roman" w:eastAsia="Times New Roman" w:hAnsi="Times New Roman" w:cs="Times New Roman"/>
          <w:sz w:val="24"/>
          <w:szCs w:val="24"/>
          <w:lang w:val="en-GB" w:eastAsia="de-DE"/>
        </w:rPr>
        <w:t>Triegel</w:t>
      </w:r>
      <w:proofErr w:type="spellEnd"/>
      <w:r w:rsidRPr="001449A8">
        <w:rPr>
          <w:rFonts w:ascii="Times New Roman" w:eastAsia="Times New Roman" w:hAnsi="Times New Roman" w:cs="Times New Roman"/>
          <w:sz w:val="24"/>
          <w:szCs w:val="24"/>
          <w:lang w:val="en-GB" w:eastAsia="de-DE"/>
        </w:rPr>
        <w:t xml:space="preserve"> consciously enters into a dialogue with these revered artists: confidently referencing compositions by Raphael, Bellini, and Leonardo da Vinci, he engages with the </w:t>
      </w:r>
      <w:proofErr w:type="spellStart"/>
      <w:r w:rsidRPr="001449A8">
        <w:rPr>
          <w:rFonts w:ascii="Times New Roman" w:eastAsia="Times New Roman" w:hAnsi="Times New Roman" w:cs="Times New Roman"/>
          <w:i/>
          <w:iCs/>
          <w:sz w:val="24"/>
          <w:szCs w:val="24"/>
          <w:lang w:val="en-GB" w:eastAsia="de-DE"/>
        </w:rPr>
        <w:t>paragone</w:t>
      </w:r>
      <w:proofErr w:type="spellEnd"/>
      <w:r w:rsidRPr="001449A8">
        <w:rPr>
          <w:rFonts w:ascii="Times New Roman" w:eastAsia="Times New Roman" w:hAnsi="Times New Roman" w:cs="Times New Roman"/>
          <w:sz w:val="24"/>
          <w:szCs w:val="24"/>
          <w:lang w:val="en-GB" w:eastAsia="de-DE"/>
        </w:rPr>
        <w:t xml:space="preserve"> (historical competition of the arts). His Deposition of Christ, for example, evokes the work of Jacopo da </w:t>
      </w:r>
      <w:proofErr w:type="spellStart"/>
      <w:r w:rsidRPr="001449A8">
        <w:rPr>
          <w:rFonts w:ascii="Times New Roman" w:eastAsia="Times New Roman" w:hAnsi="Times New Roman" w:cs="Times New Roman"/>
          <w:sz w:val="24"/>
          <w:szCs w:val="24"/>
          <w:lang w:val="en-GB" w:eastAsia="de-DE"/>
        </w:rPr>
        <w:t>Pontormo</w:t>
      </w:r>
      <w:proofErr w:type="spellEnd"/>
      <w:r w:rsidRPr="001449A8">
        <w:rPr>
          <w:rFonts w:ascii="Times New Roman" w:eastAsia="Times New Roman" w:hAnsi="Times New Roman" w:cs="Times New Roman"/>
          <w:sz w:val="24"/>
          <w:szCs w:val="24"/>
          <w:lang w:val="en-GB" w:eastAsia="de-DE"/>
        </w:rPr>
        <w:t xml:space="preserve"> and Piero </w:t>
      </w:r>
      <w:proofErr w:type="spellStart"/>
      <w:r w:rsidRPr="001449A8">
        <w:rPr>
          <w:rFonts w:ascii="Times New Roman" w:eastAsia="Times New Roman" w:hAnsi="Times New Roman" w:cs="Times New Roman"/>
          <w:sz w:val="24"/>
          <w:szCs w:val="24"/>
          <w:lang w:val="en-GB" w:eastAsia="de-DE"/>
        </w:rPr>
        <w:t>della</w:t>
      </w:r>
      <w:proofErr w:type="spellEnd"/>
      <w:r w:rsidRPr="001449A8">
        <w:rPr>
          <w:rFonts w:ascii="Times New Roman" w:eastAsia="Times New Roman" w:hAnsi="Times New Roman" w:cs="Times New Roman"/>
          <w:sz w:val="24"/>
          <w:szCs w:val="24"/>
          <w:lang w:val="en-GB" w:eastAsia="de-DE"/>
        </w:rPr>
        <w:t xml:space="preserve"> Francesca—but </w:t>
      </w:r>
      <w:proofErr w:type="spellStart"/>
      <w:r w:rsidRPr="001449A8">
        <w:rPr>
          <w:rFonts w:ascii="Times New Roman" w:eastAsia="Times New Roman" w:hAnsi="Times New Roman" w:cs="Times New Roman"/>
          <w:sz w:val="24"/>
          <w:szCs w:val="24"/>
          <w:lang w:val="en-GB" w:eastAsia="de-DE"/>
        </w:rPr>
        <w:t>Triegel’s</w:t>
      </w:r>
      <w:proofErr w:type="spellEnd"/>
      <w:r w:rsidRPr="001449A8">
        <w:rPr>
          <w:rFonts w:ascii="Times New Roman" w:eastAsia="Times New Roman" w:hAnsi="Times New Roman" w:cs="Times New Roman"/>
          <w:sz w:val="24"/>
          <w:szCs w:val="24"/>
          <w:lang w:val="en-GB" w:eastAsia="de-DE"/>
        </w:rPr>
        <w:t xml:space="preserve"> art is more than homage: it remains full of ambiguities and open questions.</w:t>
      </w:r>
    </w:p>
    <w:p w14:paraId="5A918C1C" w14:textId="77777777" w:rsidR="001449A8" w:rsidRPr="001449A8" w:rsidRDefault="0023409F" w:rsidP="001449A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pict w14:anchorId="5F295004">
          <v:rect id="_x0000_i1026" style="width:0;height:1.5pt" o:hralign="center" o:hrstd="t" o:hr="t" fillcolor="#a0a0a0" stroked="f"/>
        </w:pict>
      </w:r>
    </w:p>
    <w:p w14:paraId="14E6391A" w14:textId="77777777" w:rsidR="001449A8" w:rsidRPr="00B13D36" w:rsidRDefault="001449A8" w:rsidP="00234C52">
      <w:pPr>
        <w:rPr>
          <w:rFonts w:asciiTheme="majorHAnsi" w:hAnsiTheme="majorHAnsi" w:cstheme="majorHAnsi"/>
        </w:rPr>
      </w:pPr>
    </w:p>
    <w:p w14:paraId="7DB119AA" w14:textId="77777777" w:rsidR="00234C52" w:rsidRPr="00B13D36" w:rsidRDefault="00234C52" w:rsidP="00234C52">
      <w:pPr>
        <w:rPr>
          <w:rFonts w:asciiTheme="majorHAnsi" w:hAnsiTheme="majorHAnsi" w:cstheme="majorHAnsi"/>
        </w:rPr>
      </w:pPr>
    </w:p>
    <w:p w14:paraId="0E328885" w14:textId="23A8691F" w:rsidR="00234C52" w:rsidRDefault="00234C52" w:rsidP="00234C52">
      <w:pPr>
        <w:rPr>
          <w:rFonts w:asciiTheme="majorHAnsi" w:hAnsiTheme="majorHAnsi" w:cstheme="majorHAnsi"/>
          <w:b/>
        </w:rPr>
      </w:pPr>
      <w:r w:rsidRPr="00B13D36">
        <w:rPr>
          <w:rFonts w:asciiTheme="majorHAnsi" w:hAnsiTheme="majorHAnsi" w:cstheme="majorHAnsi"/>
          <w:b/>
        </w:rPr>
        <w:t>Raum 3</w:t>
      </w:r>
    </w:p>
    <w:p w14:paraId="0ED58469" w14:textId="7B82ECD7" w:rsidR="00855CA2" w:rsidRPr="00B13D36" w:rsidRDefault="00A34B35" w:rsidP="00234C52">
      <w:pPr>
        <w:rPr>
          <w:rFonts w:asciiTheme="majorHAnsi" w:hAnsiTheme="majorHAnsi" w:cstheme="majorHAnsi"/>
          <w:b/>
        </w:rPr>
      </w:pPr>
      <w:r>
        <w:rPr>
          <w:rFonts w:asciiTheme="majorHAnsi" w:hAnsiTheme="majorHAnsi" w:cstheme="majorHAnsi"/>
          <w:b/>
        </w:rPr>
        <w:t>Vertrautes neu sehen</w:t>
      </w:r>
    </w:p>
    <w:p w14:paraId="43AC103C" w14:textId="62AEEBB5" w:rsidR="007662A0" w:rsidRDefault="003B7BC6" w:rsidP="00234C52">
      <w:pPr>
        <w:rPr>
          <w:rFonts w:ascii="Calibri Light" w:eastAsia="Calibri Light" w:hAnsi="Calibri Light" w:cs="Calibri Light"/>
        </w:rPr>
      </w:pPr>
      <w:r w:rsidRPr="00B13D36">
        <w:rPr>
          <w:rFonts w:asciiTheme="majorHAnsi" w:hAnsiTheme="majorHAnsi" w:cstheme="majorHAnsi"/>
        </w:rPr>
        <w:t xml:space="preserve">Die Begegnung mit der italienischen Kunst führen </w:t>
      </w:r>
      <w:proofErr w:type="spellStart"/>
      <w:r w:rsidRPr="00B13D36">
        <w:rPr>
          <w:rFonts w:asciiTheme="majorHAnsi" w:hAnsiTheme="majorHAnsi" w:cstheme="majorHAnsi"/>
        </w:rPr>
        <w:t>Tr</w:t>
      </w:r>
      <w:r w:rsidR="0042263F" w:rsidRPr="00B13D36">
        <w:rPr>
          <w:rFonts w:asciiTheme="majorHAnsi" w:hAnsiTheme="majorHAnsi" w:cstheme="majorHAnsi"/>
        </w:rPr>
        <w:t>ie</w:t>
      </w:r>
      <w:r w:rsidRPr="00B13D36">
        <w:rPr>
          <w:rFonts w:asciiTheme="majorHAnsi" w:hAnsiTheme="majorHAnsi" w:cstheme="majorHAnsi"/>
        </w:rPr>
        <w:t>gel</w:t>
      </w:r>
      <w:proofErr w:type="spellEnd"/>
      <w:r w:rsidRPr="00B13D36">
        <w:rPr>
          <w:rFonts w:asciiTheme="majorHAnsi" w:hAnsiTheme="majorHAnsi" w:cstheme="majorHAnsi"/>
        </w:rPr>
        <w:t xml:space="preserve"> zu einer intensiven Beschäftigung mit der europäischen Kunstgeschichte insgesamt. Dabei </w:t>
      </w:r>
      <w:r w:rsidR="0042263F" w:rsidRPr="00B13D36">
        <w:rPr>
          <w:rFonts w:asciiTheme="majorHAnsi" w:hAnsiTheme="majorHAnsi" w:cstheme="majorHAnsi"/>
        </w:rPr>
        <w:t>interessieren den</w:t>
      </w:r>
      <w:r w:rsidRPr="00B13D36">
        <w:rPr>
          <w:rFonts w:asciiTheme="majorHAnsi" w:hAnsiTheme="majorHAnsi" w:cstheme="majorHAnsi"/>
        </w:rPr>
        <w:t xml:space="preserve"> </w:t>
      </w:r>
      <w:r w:rsidR="00E671DC" w:rsidRPr="00B13D36">
        <w:rPr>
          <w:rFonts w:asciiTheme="majorHAnsi" w:hAnsiTheme="majorHAnsi" w:cstheme="majorHAnsi"/>
        </w:rPr>
        <w:t xml:space="preserve">nicht religiös </w:t>
      </w:r>
      <w:r w:rsidR="0042263F" w:rsidRPr="00697355">
        <w:rPr>
          <w:rFonts w:asciiTheme="majorHAnsi" w:hAnsiTheme="majorHAnsi" w:cstheme="majorHAnsi"/>
        </w:rPr>
        <w:t>aufgewachsenen Künstler</w:t>
      </w:r>
      <w:r w:rsidRPr="00697355">
        <w:rPr>
          <w:rFonts w:asciiTheme="majorHAnsi" w:hAnsiTheme="majorHAnsi" w:cstheme="majorHAnsi"/>
        </w:rPr>
        <w:t xml:space="preserve"> die bis in die Zeit der Aufklärung hinein vorwiegend </w:t>
      </w:r>
      <w:r w:rsidR="00E671DC" w:rsidRPr="00697355">
        <w:rPr>
          <w:rFonts w:asciiTheme="majorHAnsi" w:hAnsiTheme="majorHAnsi" w:cstheme="majorHAnsi"/>
        </w:rPr>
        <w:t xml:space="preserve">religiösen </w:t>
      </w:r>
      <w:r w:rsidRPr="00697355">
        <w:rPr>
          <w:rFonts w:asciiTheme="majorHAnsi" w:hAnsiTheme="majorHAnsi" w:cstheme="majorHAnsi"/>
        </w:rPr>
        <w:t xml:space="preserve">Bildthemen </w:t>
      </w:r>
      <w:r w:rsidR="0042263F" w:rsidRPr="00697355">
        <w:rPr>
          <w:rFonts w:asciiTheme="majorHAnsi" w:hAnsiTheme="majorHAnsi" w:cstheme="majorHAnsi"/>
        </w:rPr>
        <w:t>besonders</w:t>
      </w:r>
      <w:r w:rsidRPr="00697355">
        <w:rPr>
          <w:rFonts w:asciiTheme="majorHAnsi" w:hAnsiTheme="majorHAnsi" w:cstheme="majorHAnsi"/>
        </w:rPr>
        <w:t xml:space="preserve"> und führen zu </w:t>
      </w:r>
      <w:r w:rsidR="002A504E" w:rsidRPr="00697355">
        <w:rPr>
          <w:rFonts w:asciiTheme="majorHAnsi" w:hAnsiTheme="majorHAnsi" w:cstheme="majorHAnsi"/>
        </w:rPr>
        <w:t xml:space="preserve">einer tiefen Auseinandersetzung mit christlichen Glaubensinhalten. </w:t>
      </w:r>
      <w:r w:rsidRPr="00697355">
        <w:rPr>
          <w:rFonts w:asciiTheme="majorHAnsi" w:hAnsiTheme="majorHAnsi" w:cstheme="majorHAnsi"/>
        </w:rPr>
        <w:t xml:space="preserve">In seinen eigenen Werken bemüht sich </w:t>
      </w:r>
      <w:proofErr w:type="spellStart"/>
      <w:r w:rsidRPr="00697355">
        <w:rPr>
          <w:rFonts w:asciiTheme="majorHAnsi" w:hAnsiTheme="majorHAnsi" w:cstheme="majorHAnsi"/>
        </w:rPr>
        <w:t>Triegel</w:t>
      </w:r>
      <w:proofErr w:type="spellEnd"/>
      <w:r w:rsidRPr="00697355">
        <w:rPr>
          <w:rFonts w:asciiTheme="majorHAnsi" w:hAnsiTheme="majorHAnsi" w:cstheme="majorHAnsi"/>
        </w:rPr>
        <w:t xml:space="preserve"> darum, </w:t>
      </w:r>
      <w:r w:rsidR="00AE1D0B" w:rsidRPr="00697355">
        <w:rPr>
          <w:rFonts w:asciiTheme="majorHAnsi" w:hAnsiTheme="majorHAnsi" w:cstheme="majorHAnsi"/>
        </w:rPr>
        <w:t>traditionellen</w:t>
      </w:r>
      <w:r w:rsidRPr="00697355">
        <w:rPr>
          <w:rFonts w:asciiTheme="majorHAnsi" w:hAnsiTheme="majorHAnsi" w:cstheme="majorHAnsi"/>
        </w:rPr>
        <w:t xml:space="preserve"> Sujets des Neuen Testaments </w:t>
      </w:r>
      <w:r w:rsidR="002A504E" w:rsidRPr="00697355">
        <w:rPr>
          <w:rFonts w:asciiTheme="majorHAnsi" w:hAnsiTheme="majorHAnsi" w:cstheme="majorHAnsi"/>
        </w:rPr>
        <w:t xml:space="preserve">wie der </w:t>
      </w:r>
      <w:r w:rsidRPr="00697355">
        <w:rPr>
          <w:rFonts w:asciiTheme="majorHAnsi" w:hAnsiTheme="majorHAnsi" w:cstheme="majorHAnsi"/>
        </w:rPr>
        <w:t xml:space="preserve">Verkündigung, </w:t>
      </w:r>
      <w:r w:rsidR="0042263F" w:rsidRPr="00697355">
        <w:rPr>
          <w:rFonts w:asciiTheme="majorHAnsi" w:hAnsiTheme="majorHAnsi" w:cstheme="majorHAnsi"/>
        </w:rPr>
        <w:t>Beweinung</w:t>
      </w:r>
      <w:r w:rsidRPr="00697355">
        <w:rPr>
          <w:rFonts w:asciiTheme="majorHAnsi" w:hAnsiTheme="majorHAnsi" w:cstheme="majorHAnsi"/>
        </w:rPr>
        <w:t xml:space="preserve"> oder Kreuzigung neues Leben einzuhauchen und </w:t>
      </w:r>
      <w:r w:rsidR="002A504E" w:rsidRPr="00697355">
        <w:rPr>
          <w:rFonts w:asciiTheme="majorHAnsi" w:hAnsiTheme="majorHAnsi" w:cstheme="majorHAnsi"/>
        </w:rPr>
        <w:t xml:space="preserve">diese </w:t>
      </w:r>
      <w:r w:rsidRPr="00697355">
        <w:rPr>
          <w:rFonts w:asciiTheme="majorHAnsi" w:hAnsiTheme="majorHAnsi" w:cstheme="majorHAnsi"/>
        </w:rPr>
        <w:t xml:space="preserve">durch seine Gestaltung neu zu interpretieren. </w:t>
      </w:r>
      <w:r w:rsidR="00697355" w:rsidRPr="00697355">
        <w:rPr>
          <w:rFonts w:ascii="Calibri Light" w:eastAsia="Calibri Light" w:hAnsi="Calibri Light" w:cs="Calibri Light"/>
        </w:rPr>
        <w:t>Es sind Resultate einer höchst persönlichen Beschäftigung mit der theologischen Auslegung der biblischen Ereignisse, die uns irritieren, verstören und dennoch vertraut wirken.</w:t>
      </w:r>
    </w:p>
    <w:p w14:paraId="050F85E4" w14:textId="1FA1C0DA" w:rsidR="00D95736" w:rsidRDefault="00D95736" w:rsidP="00234C52">
      <w:pPr>
        <w:rPr>
          <w:rFonts w:asciiTheme="majorHAnsi" w:hAnsiTheme="majorHAnsi" w:cstheme="majorHAnsi"/>
        </w:rPr>
      </w:pPr>
    </w:p>
    <w:p w14:paraId="368AF292" w14:textId="0B889406" w:rsidR="00EA54B8" w:rsidRPr="00EA54B8" w:rsidRDefault="00EA54B8" w:rsidP="001449A8">
      <w:pPr>
        <w:spacing w:before="100" w:beforeAutospacing="1" w:after="100" w:afterAutospacing="1" w:line="240" w:lineRule="auto"/>
        <w:rPr>
          <w:b/>
          <w:lang w:val="en-GB"/>
        </w:rPr>
      </w:pPr>
      <w:r w:rsidRPr="00EA54B8">
        <w:rPr>
          <w:b/>
          <w:lang w:val="en-GB"/>
        </w:rPr>
        <w:t>Revisiting Visual Traditions</w:t>
      </w:r>
    </w:p>
    <w:p w14:paraId="5F1C0F5A" w14:textId="1960EDAE" w:rsidR="001449A8" w:rsidRPr="001449A8" w:rsidRDefault="001449A8" w:rsidP="001449A8">
      <w:pPr>
        <w:spacing w:before="100" w:beforeAutospacing="1" w:after="100" w:afterAutospacing="1" w:line="240" w:lineRule="auto"/>
        <w:rPr>
          <w:rFonts w:ascii="Times New Roman" w:eastAsia="Times New Roman" w:hAnsi="Times New Roman" w:cs="Times New Roman"/>
          <w:sz w:val="24"/>
          <w:szCs w:val="24"/>
          <w:lang w:val="en-GB" w:eastAsia="de-DE"/>
        </w:rPr>
      </w:pPr>
      <w:proofErr w:type="spellStart"/>
      <w:r w:rsidRPr="001449A8">
        <w:rPr>
          <w:rFonts w:ascii="Times New Roman" w:eastAsia="Times New Roman" w:hAnsi="Times New Roman" w:cs="Times New Roman"/>
          <w:sz w:val="24"/>
          <w:szCs w:val="24"/>
          <w:lang w:val="en-GB" w:eastAsia="de-DE"/>
        </w:rPr>
        <w:t>Triegel’s</w:t>
      </w:r>
      <w:proofErr w:type="spellEnd"/>
      <w:r w:rsidRPr="001449A8">
        <w:rPr>
          <w:rFonts w:ascii="Times New Roman" w:eastAsia="Times New Roman" w:hAnsi="Times New Roman" w:cs="Times New Roman"/>
          <w:sz w:val="24"/>
          <w:szCs w:val="24"/>
          <w:lang w:val="en-GB" w:eastAsia="de-DE"/>
        </w:rPr>
        <w:t xml:space="preserve"> encounter with Italian art led him to a deep engagement with European art history as a whole. Of particular interest to the artist, who grew up without religious influences, are the predominantly religious themes of painting, extending even into the Enlightenment period, which lead him to a profound exploration of Christian teachings. In his own works, </w:t>
      </w:r>
      <w:proofErr w:type="spellStart"/>
      <w:r w:rsidRPr="001449A8">
        <w:rPr>
          <w:rFonts w:ascii="Times New Roman" w:eastAsia="Times New Roman" w:hAnsi="Times New Roman" w:cs="Times New Roman"/>
          <w:sz w:val="24"/>
          <w:szCs w:val="24"/>
          <w:lang w:val="en-GB" w:eastAsia="de-DE"/>
        </w:rPr>
        <w:t>Triegel</w:t>
      </w:r>
      <w:proofErr w:type="spellEnd"/>
      <w:r w:rsidRPr="001449A8">
        <w:rPr>
          <w:rFonts w:ascii="Times New Roman" w:eastAsia="Times New Roman" w:hAnsi="Times New Roman" w:cs="Times New Roman"/>
          <w:sz w:val="24"/>
          <w:szCs w:val="24"/>
          <w:lang w:val="en-GB" w:eastAsia="de-DE"/>
        </w:rPr>
        <w:t xml:space="preserve"> seeks to breathe new life into traditional subjects from the New Testament, such as the Annunciation, the Lamentation, or the Crucifixion, and reinterprets them through his own vision. These works are the result of a highly personal engagement with the theological interpretation of biblical events, which both disturb and unsettle us, yet remain strangely familiar.</w:t>
      </w:r>
    </w:p>
    <w:p w14:paraId="5285DBF7" w14:textId="77777777" w:rsidR="001449A8" w:rsidRPr="001449A8" w:rsidRDefault="0023409F" w:rsidP="001449A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80C68C5">
          <v:rect id="_x0000_i1027" style="width:0;height:1.5pt" o:hralign="center" o:hrstd="t" o:hr="t" fillcolor="#a0a0a0" stroked="f"/>
        </w:pict>
      </w:r>
    </w:p>
    <w:bookmarkEnd w:id="0"/>
    <w:p w14:paraId="439278AF" w14:textId="652CB3CE" w:rsidR="00D95736" w:rsidRDefault="00D95736" w:rsidP="00234C52">
      <w:pPr>
        <w:rPr>
          <w:rFonts w:asciiTheme="majorHAnsi" w:hAnsiTheme="majorHAnsi" w:cstheme="majorHAnsi"/>
        </w:rPr>
      </w:pPr>
    </w:p>
    <w:p w14:paraId="7D081A0C" w14:textId="77777777" w:rsidR="00855CA2" w:rsidRPr="007011AD" w:rsidRDefault="00D95736" w:rsidP="00D95736">
      <w:pPr>
        <w:spacing w:before="100" w:beforeAutospacing="1" w:after="100" w:afterAutospacing="1" w:line="240" w:lineRule="auto"/>
        <w:rPr>
          <w:rFonts w:asciiTheme="majorHAnsi" w:eastAsia="Times New Roman" w:hAnsiTheme="majorHAnsi" w:cstheme="majorHAnsi"/>
          <w:b/>
          <w:bCs/>
          <w:sz w:val="24"/>
          <w:szCs w:val="24"/>
          <w:lang w:eastAsia="de-DE"/>
        </w:rPr>
      </w:pPr>
      <w:r w:rsidRPr="007011AD">
        <w:rPr>
          <w:rFonts w:asciiTheme="majorHAnsi" w:eastAsia="Times New Roman" w:hAnsiTheme="majorHAnsi" w:cstheme="majorHAnsi"/>
          <w:b/>
          <w:bCs/>
          <w:sz w:val="24"/>
          <w:szCs w:val="24"/>
          <w:lang w:eastAsia="de-DE"/>
        </w:rPr>
        <w:t xml:space="preserve">Raum 4 </w:t>
      </w:r>
    </w:p>
    <w:p w14:paraId="7AEA0683" w14:textId="71547B23" w:rsidR="00EC0531" w:rsidRPr="00EC0531" w:rsidRDefault="006B3689" w:rsidP="00EC0531">
      <w:pPr>
        <w:spacing w:before="100" w:beforeAutospacing="1" w:after="100" w:afterAutospacing="1" w:line="240" w:lineRule="auto"/>
        <w:rPr>
          <w:rFonts w:asciiTheme="majorHAnsi" w:eastAsia="Times New Roman" w:hAnsiTheme="majorHAnsi" w:cstheme="majorHAnsi"/>
          <w:sz w:val="24"/>
          <w:szCs w:val="24"/>
          <w:lang w:eastAsia="de-DE"/>
        </w:rPr>
      </w:pPr>
      <w:r w:rsidRPr="006B3689">
        <w:rPr>
          <w:rFonts w:asciiTheme="majorHAnsi" w:eastAsia="Times New Roman" w:hAnsiTheme="majorHAnsi" w:cstheme="majorHAnsi"/>
          <w:b/>
          <w:bCs/>
          <w:sz w:val="24"/>
          <w:szCs w:val="24"/>
          <w:lang w:eastAsia="de-DE"/>
        </w:rPr>
        <w:t>Heilige und Menschen</w:t>
      </w:r>
    </w:p>
    <w:p w14:paraId="1D125F28" w14:textId="77777777" w:rsidR="00A927D1" w:rsidRDefault="00EC0531" w:rsidP="00EC0531">
      <w:pPr>
        <w:spacing w:before="100" w:beforeAutospacing="1" w:after="100" w:afterAutospacing="1" w:line="240" w:lineRule="auto"/>
        <w:rPr>
          <w:rFonts w:asciiTheme="majorHAnsi" w:eastAsia="Times New Roman" w:hAnsiTheme="majorHAnsi" w:cstheme="majorHAnsi"/>
          <w:sz w:val="24"/>
          <w:szCs w:val="24"/>
          <w:lang w:eastAsia="de-DE"/>
        </w:rPr>
      </w:pPr>
      <w:r w:rsidRPr="00A927D1">
        <w:rPr>
          <w:rFonts w:asciiTheme="majorHAnsi" w:eastAsia="Times New Roman" w:hAnsiTheme="majorHAnsi" w:cstheme="majorHAnsi"/>
          <w:sz w:val="24"/>
          <w:szCs w:val="24"/>
          <w:lang w:eastAsia="de-DE"/>
        </w:rPr>
        <w:t xml:space="preserve">Seit 2004 schuf </w:t>
      </w:r>
      <w:proofErr w:type="spellStart"/>
      <w:r w:rsidRPr="00A927D1">
        <w:rPr>
          <w:rFonts w:asciiTheme="majorHAnsi" w:eastAsia="Times New Roman" w:hAnsiTheme="majorHAnsi" w:cstheme="majorHAnsi"/>
          <w:sz w:val="24"/>
          <w:szCs w:val="24"/>
          <w:lang w:eastAsia="de-DE"/>
        </w:rPr>
        <w:t>Triegel</w:t>
      </w:r>
      <w:proofErr w:type="spellEnd"/>
      <w:r w:rsidRPr="00A927D1">
        <w:rPr>
          <w:rFonts w:asciiTheme="majorHAnsi" w:eastAsia="Times New Roman" w:hAnsiTheme="majorHAnsi" w:cstheme="majorHAnsi"/>
          <w:sz w:val="24"/>
          <w:szCs w:val="24"/>
          <w:lang w:eastAsia="de-DE"/>
        </w:rPr>
        <w:t xml:space="preserve"> sechs bedeutende Altargemälde, darunter d</w:t>
      </w:r>
      <w:r w:rsidR="00A927D1">
        <w:rPr>
          <w:rFonts w:asciiTheme="majorHAnsi" w:eastAsia="Times New Roman" w:hAnsiTheme="majorHAnsi" w:cstheme="majorHAnsi"/>
          <w:sz w:val="24"/>
          <w:szCs w:val="24"/>
          <w:lang w:eastAsia="de-DE"/>
        </w:rPr>
        <w:t>ie</w:t>
      </w:r>
      <w:r w:rsidRPr="00A927D1">
        <w:rPr>
          <w:rFonts w:asciiTheme="majorHAnsi" w:eastAsia="Times New Roman" w:hAnsiTheme="majorHAnsi" w:cstheme="majorHAnsi"/>
          <w:sz w:val="24"/>
          <w:szCs w:val="24"/>
          <w:lang w:eastAsia="de-DE"/>
        </w:rPr>
        <w:t xml:space="preserve"> Retabel für</w:t>
      </w:r>
      <w:r w:rsidR="003075CD" w:rsidRPr="00A927D1">
        <w:rPr>
          <w:rFonts w:asciiTheme="majorHAnsi" w:eastAsia="Times New Roman" w:hAnsiTheme="majorHAnsi" w:cstheme="majorHAnsi"/>
          <w:sz w:val="24"/>
          <w:szCs w:val="24"/>
          <w:lang w:eastAsia="de-DE"/>
        </w:rPr>
        <w:t xml:space="preserve"> </w:t>
      </w:r>
      <w:r w:rsidRPr="00A927D1">
        <w:rPr>
          <w:rFonts w:asciiTheme="majorHAnsi" w:eastAsia="Times New Roman" w:hAnsiTheme="majorHAnsi" w:cstheme="majorHAnsi"/>
          <w:sz w:val="24"/>
          <w:szCs w:val="24"/>
          <w:lang w:eastAsia="de-DE"/>
        </w:rPr>
        <w:t>Dettelbach und</w:t>
      </w:r>
      <w:r w:rsidR="00EB7CC9" w:rsidRPr="00A927D1">
        <w:rPr>
          <w:rFonts w:asciiTheme="majorHAnsi" w:eastAsia="Times New Roman" w:hAnsiTheme="majorHAnsi" w:cstheme="majorHAnsi"/>
          <w:sz w:val="24"/>
          <w:szCs w:val="24"/>
          <w:lang w:eastAsia="de-DE"/>
        </w:rPr>
        <w:t xml:space="preserve"> </w:t>
      </w:r>
      <w:r w:rsidR="00A927D1">
        <w:rPr>
          <w:rFonts w:asciiTheme="majorHAnsi" w:eastAsia="Times New Roman" w:hAnsiTheme="majorHAnsi" w:cstheme="majorHAnsi"/>
          <w:sz w:val="24"/>
          <w:szCs w:val="24"/>
          <w:lang w:eastAsia="de-DE"/>
        </w:rPr>
        <w:t>den</w:t>
      </w:r>
      <w:r w:rsidRPr="00A927D1">
        <w:rPr>
          <w:rFonts w:asciiTheme="majorHAnsi" w:eastAsia="Times New Roman" w:hAnsiTheme="majorHAnsi" w:cstheme="majorHAnsi"/>
          <w:sz w:val="24"/>
          <w:szCs w:val="24"/>
          <w:lang w:eastAsia="de-DE"/>
        </w:rPr>
        <w:t xml:space="preserve"> Naumburger Dom. Mit dem Auferstehung</w:t>
      </w:r>
      <w:r w:rsidR="004F2E59" w:rsidRPr="00A927D1">
        <w:rPr>
          <w:rFonts w:asciiTheme="majorHAnsi" w:eastAsia="Times New Roman" w:hAnsiTheme="majorHAnsi" w:cstheme="majorHAnsi"/>
          <w:sz w:val="24"/>
          <w:szCs w:val="24"/>
          <w:lang w:eastAsia="de-DE"/>
        </w:rPr>
        <w:t>sfenster</w:t>
      </w:r>
      <w:r w:rsidR="00A23404" w:rsidRPr="00A927D1">
        <w:rPr>
          <w:rFonts w:asciiTheme="majorHAnsi" w:eastAsia="Times New Roman" w:hAnsiTheme="majorHAnsi" w:cstheme="majorHAnsi"/>
          <w:sz w:val="24"/>
          <w:szCs w:val="24"/>
          <w:lang w:eastAsia="de-DE"/>
        </w:rPr>
        <w:t xml:space="preserve"> (2023)</w:t>
      </w:r>
      <w:r w:rsidRPr="00A927D1">
        <w:rPr>
          <w:rFonts w:asciiTheme="majorHAnsi" w:eastAsia="Times New Roman" w:hAnsiTheme="majorHAnsi" w:cstheme="majorHAnsi"/>
          <w:sz w:val="24"/>
          <w:szCs w:val="24"/>
          <w:lang w:eastAsia="de-DE"/>
        </w:rPr>
        <w:t xml:space="preserve"> </w:t>
      </w:r>
      <w:r w:rsidR="003075CD" w:rsidRPr="00A927D1">
        <w:rPr>
          <w:rFonts w:asciiTheme="majorHAnsi" w:eastAsia="Times New Roman" w:hAnsiTheme="majorHAnsi" w:cstheme="majorHAnsi"/>
          <w:sz w:val="24"/>
          <w:szCs w:val="24"/>
          <w:lang w:eastAsia="de-DE"/>
        </w:rPr>
        <w:t>stellt er sich den Herausforderungen</w:t>
      </w:r>
      <w:r w:rsidRPr="00A927D1">
        <w:rPr>
          <w:rFonts w:asciiTheme="majorHAnsi" w:eastAsia="Times New Roman" w:hAnsiTheme="majorHAnsi" w:cstheme="majorHAnsi"/>
          <w:sz w:val="24"/>
          <w:szCs w:val="24"/>
          <w:lang w:eastAsia="de-DE"/>
        </w:rPr>
        <w:t xml:space="preserve"> der Glasmalerei</w:t>
      </w:r>
      <w:r w:rsidR="00A23404" w:rsidRPr="00A927D1">
        <w:rPr>
          <w:rFonts w:asciiTheme="majorHAnsi" w:eastAsia="Times New Roman" w:hAnsiTheme="majorHAnsi" w:cstheme="majorHAnsi"/>
          <w:sz w:val="24"/>
          <w:szCs w:val="24"/>
          <w:lang w:eastAsia="de-DE"/>
        </w:rPr>
        <w:t xml:space="preserve">. </w:t>
      </w:r>
    </w:p>
    <w:p w14:paraId="4DFE35F2" w14:textId="5D1F7E34" w:rsidR="003075CD" w:rsidRPr="00A927D1" w:rsidRDefault="00A23404" w:rsidP="00EC0531">
      <w:pPr>
        <w:spacing w:before="100" w:beforeAutospacing="1" w:after="100" w:afterAutospacing="1" w:line="240" w:lineRule="auto"/>
        <w:rPr>
          <w:rFonts w:asciiTheme="majorHAnsi" w:eastAsia="Times New Roman" w:hAnsiTheme="majorHAnsi" w:cstheme="majorHAnsi"/>
          <w:sz w:val="24"/>
          <w:szCs w:val="24"/>
          <w:lang w:eastAsia="de-DE"/>
        </w:rPr>
      </w:pPr>
      <w:r w:rsidRPr="00A927D1">
        <w:rPr>
          <w:rFonts w:asciiTheme="majorHAnsi" w:eastAsia="Times New Roman" w:hAnsiTheme="majorHAnsi" w:cstheme="majorHAnsi"/>
          <w:sz w:val="24"/>
          <w:szCs w:val="24"/>
          <w:lang w:eastAsia="de-DE"/>
        </w:rPr>
        <w:t xml:space="preserve">Dabei verfolgt </w:t>
      </w:r>
      <w:proofErr w:type="spellStart"/>
      <w:r w:rsidR="003075CD" w:rsidRPr="00A927D1">
        <w:rPr>
          <w:rFonts w:asciiTheme="majorHAnsi" w:eastAsia="Times New Roman" w:hAnsiTheme="majorHAnsi" w:cstheme="majorHAnsi"/>
          <w:sz w:val="24"/>
          <w:szCs w:val="24"/>
          <w:lang w:eastAsia="de-DE"/>
        </w:rPr>
        <w:t>Triegel</w:t>
      </w:r>
      <w:proofErr w:type="spellEnd"/>
      <w:r w:rsidRPr="00A927D1">
        <w:rPr>
          <w:rFonts w:asciiTheme="majorHAnsi" w:eastAsia="Times New Roman" w:hAnsiTheme="majorHAnsi" w:cstheme="majorHAnsi"/>
          <w:sz w:val="24"/>
          <w:szCs w:val="24"/>
          <w:lang w:eastAsia="de-DE"/>
        </w:rPr>
        <w:t xml:space="preserve"> stets das Ziel</w:t>
      </w:r>
      <w:r w:rsidR="0044478C">
        <w:rPr>
          <w:rFonts w:asciiTheme="majorHAnsi" w:eastAsia="Times New Roman" w:hAnsiTheme="majorHAnsi" w:cstheme="majorHAnsi"/>
          <w:sz w:val="24"/>
          <w:szCs w:val="24"/>
          <w:lang w:eastAsia="de-DE"/>
        </w:rPr>
        <w:t>,</w:t>
      </w:r>
      <w:r w:rsidR="001D02E3" w:rsidRPr="00A927D1">
        <w:rPr>
          <w:rFonts w:asciiTheme="majorHAnsi" w:eastAsia="Times New Roman" w:hAnsiTheme="majorHAnsi" w:cstheme="majorHAnsi"/>
          <w:sz w:val="24"/>
          <w:szCs w:val="24"/>
          <w:lang w:eastAsia="de-DE"/>
        </w:rPr>
        <w:t xml:space="preserve"> </w:t>
      </w:r>
      <w:r w:rsidR="004F2E59" w:rsidRPr="00A927D1">
        <w:rPr>
          <w:rFonts w:asciiTheme="majorHAnsi" w:eastAsia="Times New Roman" w:hAnsiTheme="majorHAnsi" w:cstheme="majorHAnsi"/>
          <w:sz w:val="24"/>
          <w:szCs w:val="24"/>
          <w:lang w:eastAsia="de-DE"/>
        </w:rPr>
        <w:t xml:space="preserve">neue, an der heutigen Realität orientierte </w:t>
      </w:r>
      <w:r w:rsidR="001D02E3" w:rsidRPr="00A927D1">
        <w:rPr>
          <w:rFonts w:asciiTheme="majorHAnsi" w:eastAsia="Times New Roman" w:hAnsiTheme="majorHAnsi" w:cstheme="majorHAnsi"/>
          <w:sz w:val="24"/>
          <w:szCs w:val="24"/>
          <w:lang w:eastAsia="de-DE"/>
        </w:rPr>
        <w:t>Kunst</w:t>
      </w:r>
      <w:r w:rsidR="00A927D1">
        <w:rPr>
          <w:rFonts w:asciiTheme="majorHAnsi" w:eastAsia="Times New Roman" w:hAnsiTheme="majorHAnsi" w:cstheme="majorHAnsi"/>
          <w:sz w:val="24"/>
          <w:szCs w:val="24"/>
          <w:lang w:eastAsia="de-DE"/>
        </w:rPr>
        <w:t xml:space="preserve"> </w:t>
      </w:r>
      <w:r w:rsidR="004F2E59" w:rsidRPr="00A927D1">
        <w:rPr>
          <w:rFonts w:asciiTheme="majorHAnsi" w:eastAsia="Times New Roman" w:hAnsiTheme="majorHAnsi" w:cstheme="majorHAnsi"/>
          <w:sz w:val="24"/>
          <w:szCs w:val="24"/>
          <w:lang w:eastAsia="de-DE"/>
        </w:rPr>
        <w:t xml:space="preserve">zu </w:t>
      </w:r>
      <w:r w:rsidR="001D02E3" w:rsidRPr="00A927D1">
        <w:rPr>
          <w:rFonts w:asciiTheme="majorHAnsi" w:eastAsia="Times New Roman" w:hAnsiTheme="majorHAnsi" w:cstheme="majorHAnsi"/>
          <w:sz w:val="24"/>
          <w:szCs w:val="24"/>
          <w:lang w:eastAsia="de-DE"/>
        </w:rPr>
        <w:t>gestalten</w:t>
      </w:r>
      <w:r w:rsidR="00EC0531" w:rsidRPr="00A927D1">
        <w:rPr>
          <w:rFonts w:asciiTheme="majorHAnsi" w:eastAsia="Times New Roman" w:hAnsiTheme="majorHAnsi" w:cstheme="majorHAnsi"/>
          <w:sz w:val="24"/>
          <w:szCs w:val="24"/>
          <w:lang w:eastAsia="de-DE"/>
        </w:rPr>
        <w:t>.</w:t>
      </w:r>
      <w:r w:rsidRPr="00A927D1">
        <w:rPr>
          <w:rFonts w:asciiTheme="majorHAnsi" w:eastAsia="Times New Roman" w:hAnsiTheme="majorHAnsi" w:cstheme="majorHAnsi"/>
          <w:sz w:val="24"/>
          <w:szCs w:val="24"/>
          <w:lang w:eastAsia="de-DE"/>
        </w:rPr>
        <w:t xml:space="preserve"> </w:t>
      </w:r>
      <w:r w:rsidR="001D02E3" w:rsidRPr="00A927D1">
        <w:rPr>
          <w:rFonts w:asciiTheme="majorHAnsi" w:eastAsia="Times New Roman" w:hAnsiTheme="majorHAnsi" w:cstheme="majorHAnsi"/>
          <w:sz w:val="24"/>
          <w:szCs w:val="24"/>
          <w:lang w:eastAsia="de-DE"/>
        </w:rPr>
        <w:t>Seine Figuren brechen aus</w:t>
      </w:r>
      <w:r w:rsidRPr="00A927D1">
        <w:rPr>
          <w:rFonts w:asciiTheme="majorHAnsi" w:eastAsia="Times New Roman" w:hAnsiTheme="majorHAnsi" w:cstheme="majorHAnsi"/>
          <w:sz w:val="24"/>
          <w:szCs w:val="24"/>
          <w:lang w:eastAsia="de-DE"/>
        </w:rPr>
        <w:t xml:space="preserve"> ihren</w:t>
      </w:r>
      <w:r w:rsidR="001D02E3" w:rsidRPr="00A927D1">
        <w:rPr>
          <w:rFonts w:asciiTheme="majorHAnsi" w:eastAsia="Times New Roman" w:hAnsiTheme="majorHAnsi" w:cstheme="majorHAnsi"/>
          <w:sz w:val="24"/>
          <w:szCs w:val="24"/>
          <w:lang w:eastAsia="de-DE"/>
        </w:rPr>
        <w:t xml:space="preserve"> idealisierten Darstellungsmustern aus und gewinnen </w:t>
      </w:r>
      <w:r w:rsidRPr="00A927D1">
        <w:rPr>
          <w:rFonts w:asciiTheme="majorHAnsi" w:eastAsia="Times New Roman" w:hAnsiTheme="majorHAnsi" w:cstheme="majorHAnsi"/>
          <w:sz w:val="24"/>
          <w:szCs w:val="24"/>
          <w:lang w:eastAsia="de-DE"/>
        </w:rPr>
        <w:t xml:space="preserve">an </w:t>
      </w:r>
      <w:r w:rsidR="001D02E3" w:rsidRPr="00A927D1">
        <w:rPr>
          <w:rFonts w:asciiTheme="majorHAnsi" w:eastAsia="Times New Roman" w:hAnsiTheme="majorHAnsi" w:cstheme="majorHAnsi"/>
          <w:sz w:val="24"/>
          <w:szCs w:val="24"/>
          <w:lang w:eastAsia="de-DE"/>
        </w:rPr>
        <w:t>Individualität</w:t>
      </w:r>
      <w:r w:rsidR="00A927D1" w:rsidRPr="00A927D1">
        <w:rPr>
          <w:rFonts w:asciiTheme="majorHAnsi" w:eastAsia="Times New Roman" w:hAnsiTheme="majorHAnsi" w:cstheme="majorHAnsi"/>
          <w:sz w:val="24"/>
          <w:szCs w:val="24"/>
          <w:lang w:eastAsia="de-DE"/>
        </w:rPr>
        <w:t>. Für</w:t>
      </w:r>
      <w:r w:rsidR="003075CD" w:rsidRPr="00A927D1">
        <w:rPr>
          <w:rFonts w:asciiTheme="majorHAnsi" w:hAnsiTheme="majorHAnsi" w:cstheme="majorHAnsi"/>
        </w:rPr>
        <w:t xml:space="preserve"> Christus</w:t>
      </w:r>
      <w:r w:rsidR="00A927D1" w:rsidRPr="00A927D1">
        <w:rPr>
          <w:rFonts w:asciiTheme="majorHAnsi" w:hAnsiTheme="majorHAnsi" w:cstheme="majorHAnsi"/>
        </w:rPr>
        <w:t xml:space="preserve"> stand mehrfach</w:t>
      </w:r>
      <w:r w:rsidR="003075CD" w:rsidRPr="00A927D1">
        <w:rPr>
          <w:rFonts w:asciiTheme="majorHAnsi" w:hAnsiTheme="majorHAnsi" w:cstheme="majorHAnsi"/>
        </w:rPr>
        <w:t xml:space="preserve"> </w:t>
      </w:r>
      <w:r w:rsidR="00A927D1">
        <w:rPr>
          <w:rFonts w:asciiTheme="majorHAnsi" w:hAnsiTheme="majorHAnsi" w:cstheme="majorHAnsi"/>
        </w:rPr>
        <w:t>derselbe Mann</w:t>
      </w:r>
      <w:r w:rsidR="003075CD" w:rsidRPr="00A927D1">
        <w:rPr>
          <w:rFonts w:asciiTheme="majorHAnsi" w:hAnsiTheme="majorHAnsi" w:cstheme="majorHAnsi"/>
        </w:rPr>
        <w:t xml:space="preserve"> Pate;</w:t>
      </w:r>
      <w:r w:rsidR="00A927D1" w:rsidRPr="00A927D1">
        <w:rPr>
          <w:rFonts w:asciiTheme="majorHAnsi" w:hAnsiTheme="majorHAnsi" w:cstheme="majorHAnsi"/>
        </w:rPr>
        <w:t xml:space="preserve"> in Eva spiegelt sich das </w:t>
      </w:r>
      <w:r w:rsidR="00A927D1">
        <w:rPr>
          <w:rFonts w:asciiTheme="majorHAnsi" w:hAnsiTheme="majorHAnsi" w:cstheme="majorHAnsi"/>
        </w:rPr>
        <w:t>Frauen</w:t>
      </w:r>
      <w:r w:rsidR="00A927D1" w:rsidRPr="00A927D1">
        <w:rPr>
          <w:rFonts w:asciiTheme="majorHAnsi" w:hAnsiTheme="majorHAnsi" w:cstheme="majorHAnsi"/>
        </w:rPr>
        <w:t>modell der Verkündigung wieder.</w:t>
      </w:r>
    </w:p>
    <w:p w14:paraId="25538860" w14:textId="7FD5CB2F" w:rsidR="00A927D1" w:rsidRDefault="001D02E3" w:rsidP="00EC0531">
      <w:pPr>
        <w:spacing w:before="100" w:beforeAutospacing="1" w:after="100" w:afterAutospacing="1" w:line="240" w:lineRule="auto"/>
        <w:rPr>
          <w:rFonts w:asciiTheme="majorHAnsi" w:hAnsiTheme="majorHAnsi" w:cstheme="majorHAnsi"/>
        </w:rPr>
      </w:pPr>
      <w:r w:rsidRPr="00A927D1">
        <w:rPr>
          <w:rFonts w:asciiTheme="majorHAnsi" w:eastAsia="Times New Roman" w:hAnsiTheme="majorHAnsi" w:cstheme="majorHAnsi"/>
          <w:sz w:val="24"/>
          <w:szCs w:val="24"/>
          <w:lang w:eastAsia="de-DE"/>
        </w:rPr>
        <w:t xml:space="preserve">Porträthaftigkeit bedeutet für </w:t>
      </w:r>
      <w:proofErr w:type="spellStart"/>
      <w:r w:rsidRPr="00A927D1">
        <w:rPr>
          <w:rFonts w:asciiTheme="majorHAnsi" w:eastAsia="Times New Roman" w:hAnsiTheme="majorHAnsi" w:cstheme="majorHAnsi"/>
          <w:sz w:val="24"/>
          <w:szCs w:val="24"/>
          <w:lang w:eastAsia="de-DE"/>
        </w:rPr>
        <w:t>Triegel</w:t>
      </w:r>
      <w:proofErr w:type="spellEnd"/>
      <w:r w:rsidRPr="00A927D1">
        <w:rPr>
          <w:rFonts w:asciiTheme="majorHAnsi" w:eastAsia="Times New Roman" w:hAnsiTheme="majorHAnsi" w:cstheme="majorHAnsi"/>
          <w:sz w:val="24"/>
          <w:szCs w:val="24"/>
          <w:lang w:eastAsia="de-DE"/>
        </w:rPr>
        <w:t xml:space="preserve"> mehr als Repräsentation. </w:t>
      </w:r>
      <w:r w:rsidR="00EC0531" w:rsidRPr="00A927D1">
        <w:rPr>
          <w:rFonts w:asciiTheme="majorHAnsi" w:eastAsia="Times New Roman" w:hAnsiTheme="majorHAnsi" w:cstheme="majorHAnsi"/>
          <w:sz w:val="24"/>
          <w:szCs w:val="24"/>
          <w:lang w:eastAsia="de-DE"/>
        </w:rPr>
        <w:t xml:space="preserve">Besonders eindrucksvoll </w:t>
      </w:r>
      <w:r w:rsidR="004D421B" w:rsidRPr="00A927D1">
        <w:rPr>
          <w:rFonts w:asciiTheme="majorHAnsi" w:eastAsia="Times New Roman" w:hAnsiTheme="majorHAnsi" w:cstheme="majorHAnsi"/>
          <w:sz w:val="24"/>
          <w:szCs w:val="24"/>
          <w:lang w:eastAsia="de-DE"/>
        </w:rPr>
        <w:t>gelingt dies im</w:t>
      </w:r>
      <w:r w:rsidR="00EC0531" w:rsidRPr="00A927D1">
        <w:rPr>
          <w:rFonts w:asciiTheme="majorHAnsi" w:eastAsia="Times New Roman" w:hAnsiTheme="majorHAnsi" w:cstheme="majorHAnsi"/>
          <w:sz w:val="24"/>
          <w:szCs w:val="24"/>
          <w:lang w:eastAsia="de-DE"/>
        </w:rPr>
        <w:t xml:space="preserve"> schlichte</w:t>
      </w:r>
      <w:r w:rsidR="004D421B" w:rsidRPr="00A927D1">
        <w:rPr>
          <w:rFonts w:asciiTheme="majorHAnsi" w:eastAsia="Times New Roman" w:hAnsiTheme="majorHAnsi" w:cstheme="majorHAnsi"/>
          <w:sz w:val="24"/>
          <w:szCs w:val="24"/>
          <w:lang w:eastAsia="de-DE"/>
        </w:rPr>
        <w:t>n</w:t>
      </w:r>
      <w:r w:rsidR="00EC0531" w:rsidRPr="00A927D1">
        <w:rPr>
          <w:rFonts w:asciiTheme="majorHAnsi" w:eastAsia="Times New Roman" w:hAnsiTheme="majorHAnsi" w:cstheme="majorHAnsi"/>
          <w:sz w:val="24"/>
          <w:szCs w:val="24"/>
          <w:lang w:eastAsia="de-DE"/>
        </w:rPr>
        <w:t xml:space="preserve"> </w:t>
      </w:r>
      <w:r w:rsidR="00A927D1">
        <w:rPr>
          <w:rFonts w:asciiTheme="majorHAnsi" w:eastAsia="Times New Roman" w:hAnsiTheme="majorHAnsi" w:cstheme="majorHAnsi"/>
          <w:sz w:val="24"/>
          <w:szCs w:val="24"/>
          <w:lang w:eastAsia="de-DE"/>
        </w:rPr>
        <w:t>Porträt</w:t>
      </w:r>
      <w:r w:rsidR="00EC0531" w:rsidRPr="00A927D1">
        <w:rPr>
          <w:rFonts w:asciiTheme="majorHAnsi" w:eastAsia="Times New Roman" w:hAnsiTheme="majorHAnsi" w:cstheme="majorHAnsi"/>
          <w:sz w:val="24"/>
          <w:szCs w:val="24"/>
          <w:lang w:eastAsia="de-DE"/>
        </w:rPr>
        <w:t xml:space="preserve"> der Äbtissin von </w:t>
      </w:r>
      <w:proofErr w:type="spellStart"/>
      <w:r w:rsidR="00EC0531" w:rsidRPr="00A927D1">
        <w:rPr>
          <w:rFonts w:asciiTheme="majorHAnsi" w:eastAsia="Times New Roman" w:hAnsiTheme="majorHAnsi" w:cstheme="majorHAnsi"/>
          <w:sz w:val="24"/>
          <w:szCs w:val="24"/>
          <w:lang w:eastAsia="de-DE"/>
        </w:rPr>
        <w:t>Helfta</w:t>
      </w:r>
      <w:proofErr w:type="spellEnd"/>
      <w:r w:rsidR="00EC0531" w:rsidRPr="00A927D1">
        <w:rPr>
          <w:rFonts w:asciiTheme="majorHAnsi" w:eastAsia="Times New Roman" w:hAnsiTheme="majorHAnsi" w:cstheme="majorHAnsi"/>
          <w:sz w:val="24"/>
          <w:szCs w:val="24"/>
          <w:lang w:eastAsia="de-DE"/>
        </w:rPr>
        <w:t xml:space="preserve"> und </w:t>
      </w:r>
      <w:r w:rsidR="00A23404" w:rsidRPr="00A927D1">
        <w:rPr>
          <w:rFonts w:asciiTheme="majorHAnsi" w:eastAsia="Times New Roman" w:hAnsiTheme="majorHAnsi" w:cstheme="majorHAnsi"/>
          <w:sz w:val="24"/>
          <w:szCs w:val="24"/>
          <w:lang w:eastAsia="de-DE"/>
        </w:rPr>
        <w:t>von</w:t>
      </w:r>
      <w:r w:rsidR="00EC0531" w:rsidRPr="00A927D1">
        <w:rPr>
          <w:rFonts w:asciiTheme="majorHAnsi" w:eastAsia="Times New Roman" w:hAnsiTheme="majorHAnsi" w:cstheme="majorHAnsi"/>
          <w:sz w:val="24"/>
          <w:szCs w:val="24"/>
          <w:lang w:eastAsia="de-DE"/>
        </w:rPr>
        <w:t xml:space="preserve"> Papst Benedikt XVI., </w:t>
      </w:r>
      <w:r w:rsidR="00EB7CC9" w:rsidRPr="00A927D1">
        <w:rPr>
          <w:rFonts w:asciiTheme="majorHAnsi" w:eastAsia="Times New Roman" w:hAnsiTheme="majorHAnsi" w:cstheme="majorHAnsi"/>
          <w:sz w:val="24"/>
          <w:szCs w:val="24"/>
          <w:lang w:eastAsia="de-DE"/>
        </w:rPr>
        <w:t xml:space="preserve">das </w:t>
      </w:r>
      <w:r w:rsidR="00EB7CC9" w:rsidRPr="00A927D1">
        <w:rPr>
          <w:rFonts w:asciiTheme="majorHAnsi" w:eastAsia="Times New Roman" w:hAnsiTheme="majorHAnsi" w:cstheme="majorHAnsi"/>
          <w:sz w:val="24"/>
          <w:szCs w:val="24"/>
          <w:lang w:eastAsia="de-DE"/>
        </w:rPr>
        <w:lastRenderedPageBreak/>
        <w:t>einen</w:t>
      </w:r>
      <w:r w:rsidR="00EC0531" w:rsidRPr="00A927D1">
        <w:rPr>
          <w:rFonts w:asciiTheme="majorHAnsi" w:eastAsia="Times New Roman" w:hAnsiTheme="majorHAnsi" w:cstheme="majorHAnsi"/>
          <w:sz w:val="24"/>
          <w:szCs w:val="24"/>
          <w:lang w:eastAsia="de-DE"/>
        </w:rPr>
        <w:t xml:space="preserve"> vom Alter gezeichneten</w:t>
      </w:r>
      <w:r w:rsidR="00A927D1" w:rsidRPr="00A927D1">
        <w:rPr>
          <w:rFonts w:asciiTheme="majorHAnsi" w:eastAsia="Times New Roman" w:hAnsiTheme="majorHAnsi" w:cstheme="majorHAnsi"/>
          <w:sz w:val="24"/>
          <w:szCs w:val="24"/>
          <w:lang w:eastAsia="de-DE"/>
        </w:rPr>
        <w:t xml:space="preserve">, aber </w:t>
      </w:r>
      <w:r w:rsidR="00A23404" w:rsidRPr="00A927D1">
        <w:rPr>
          <w:rFonts w:asciiTheme="majorHAnsi" w:eastAsia="Times New Roman" w:hAnsiTheme="majorHAnsi" w:cstheme="majorHAnsi"/>
          <w:sz w:val="24"/>
          <w:szCs w:val="24"/>
          <w:lang w:eastAsia="de-DE"/>
        </w:rPr>
        <w:t xml:space="preserve">wachen </w:t>
      </w:r>
      <w:r w:rsidR="00EC0531" w:rsidRPr="00A927D1">
        <w:rPr>
          <w:rFonts w:asciiTheme="majorHAnsi" w:eastAsia="Times New Roman" w:hAnsiTheme="majorHAnsi" w:cstheme="majorHAnsi"/>
          <w:sz w:val="24"/>
          <w:szCs w:val="24"/>
          <w:lang w:eastAsia="de-DE"/>
        </w:rPr>
        <w:t>Gelehrten</w:t>
      </w:r>
      <w:r w:rsidR="00A927D1" w:rsidRPr="00A927D1">
        <w:rPr>
          <w:rFonts w:asciiTheme="majorHAnsi" w:eastAsia="Times New Roman" w:hAnsiTheme="majorHAnsi" w:cstheme="majorHAnsi"/>
          <w:sz w:val="24"/>
          <w:szCs w:val="24"/>
          <w:lang w:eastAsia="de-DE"/>
        </w:rPr>
        <w:t xml:space="preserve"> zeigt und in der Tradition von Raffael und Tizian steht. </w:t>
      </w:r>
      <w:r w:rsidR="00A927D1" w:rsidRPr="00A927D1">
        <w:rPr>
          <w:rFonts w:asciiTheme="majorHAnsi" w:hAnsiTheme="majorHAnsi" w:cstheme="majorHAnsi"/>
        </w:rPr>
        <w:t xml:space="preserve">Auch </w:t>
      </w:r>
      <w:proofErr w:type="spellStart"/>
      <w:r w:rsidR="00A927D1" w:rsidRPr="00A927D1">
        <w:rPr>
          <w:rFonts w:asciiTheme="majorHAnsi" w:hAnsiTheme="majorHAnsi" w:cstheme="majorHAnsi"/>
        </w:rPr>
        <w:t>Triegels</w:t>
      </w:r>
      <w:proofErr w:type="spellEnd"/>
      <w:r w:rsidR="00A927D1" w:rsidRPr="00A927D1">
        <w:rPr>
          <w:rFonts w:asciiTheme="majorHAnsi" w:hAnsiTheme="majorHAnsi" w:cstheme="majorHAnsi"/>
        </w:rPr>
        <w:t xml:space="preserve"> eigenes Gesicht dient ihm als Modell und Mittel der Selbstbefragung.</w:t>
      </w:r>
    </w:p>
    <w:p w14:paraId="2D55A1E1" w14:textId="75D6D207" w:rsidR="001449A8" w:rsidRPr="001449A8" w:rsidRDefault="001449A8" w:rsidP="001449A8">
      <w:pPr>
        <w:spacing w:before="100" w:beforeAutospacing="1" w:after="100" w:afterAutospacing="1" w:line="240" w:lineRule="auto"/>
        <w:rPr>
          <w:rFonts w:ascii="Times New Roman" w:eastAsia="Times New Roman" w:hAnsi="Times New Roman" w:cs="Times New Roman"/>
          <w:sz w:val="24"/>
          <w:szCs w:val="24"/>
          <w:lang w:val="en-GB" w:eastAsia="de-DE"/>
        </w:rPr>
      </w:pPr>
      <w:r w:rsidRPr="001449A8">
        <w:rPr>
          <w:rFonts w:ascii="Times New Roman" w:eastAsia="Times New Roman" w:hAnsi="Times New Roman" w:cs="Times New Roman"/>
          <w:b/>
          <w:bCs/>
          <w:sz w:val="24"/>
          <w:szCs w:val="24"/>
          <w:lang w:val="en-GB" w:eastAsia="de-DE"/>
        </w:rPr>
        <w:t>Saints and Humans</w:t>
      </w:r>
      <w:r w:rsidRPr="001449A8">
        <w:rPr>
          <w:rFonts w:ascii="Times New Roman" w:eastAsia="Times New Roman" w:hAnsi="Times New Roman" w:cs="Times New Roman"/>
          <w:sz w:val="24"/>
          <w:szCs w:val="24"/>
          <w:lang w:val="en-GB" w:eastAsia="de-DE"/>
        </w:rPr>
        <w:br/>
        <w:t xml:space="preserve">Since 2004, </w:t>
      </w:r>
      <w:proofErr w:type="spellStart"/>
      <w:r w:rsidRPr="001449A8">
        <w:rPr>
          <w:rFonts w:ascii="Times New Roman" w:eastAsia="Times New Roman" w:hAnsi="Times New Roman" w:cs="Times New Roman"/>
          <w:sz w:val="24"/>
          <w:szCs w:val="24"/>
          <w:lang w:val="en-GB" w:eastAsia="de-DE"/>
        </w:rPr>
        <w:t>Triegel</w:t>
      </w:r>
      <w:proofErr w:type="spellEnd"/>
      <w:r w:rsidRPr="001449A8">
        <w:rPr>
          <w:rFonts w:ascii="Times New Roman" w:eastAsia="Times New Roman" w:hAnsi="Times New Roman" w:cs="Times New Roman"/>
          <w:sz w:val="24"/>
          <w:szCs w:val="24"/>
          <w:lang w:val="en-GB" w:eastAsia="de-DE"/>
        </w:rPr>
        <w:t xml:space="preserve"> has created six significant altarpieces, including the </w:t>
      </w:r>
      <w:proofErr w:type="spellStart"/>
      <w:r w:rsidRPr="001449A8">
        <w:rPr>
          <w:rFonts w:ascii="Times New Roman" w:eastAsia="Times New Roman" w:hAnsi="Times New Roman" w:cs="Times New Roman"/>
          <w:sz w:val="24"/>
          <w:szCs w:val="24"/>
          <w:lang w:val="en-GB" w:eastAsia="de-DE"/>
        </w:rPr>
        <w:t>retables</w:t>
      </w:r>
      <w:proofErr w:type="spellEnd"/>
      <w:r w:rsidRPr="001449A8">
        <w:rPr>
          <w:rFonts w:ascii="Times New Roman" w:eastAsia="Times New Roman" w:hAnsi="Times New Roman" w:cs="Times New Roman"/>
          <w:sz w:val="24"/>
          <w:szCs w:val="24"/>
          <w:lang w:val="en-GB" w:eastAsia="de-DE"/>
        </w:rPr>
        <w:t xml:space="preserve"> for Dettelbach and the </w:t>
      </w:r>
      <w:proofErr w:type="spellStart"/>
      <w:r w:rsidRPr="001449A8">
        <w:rPr>
          <w:rFonts w:ascii="Times New Roman" w:eastAsia="Times New Roman" w:hAnsi="Times New Roman" w:cs="Times New Roman"/>
          <w:sz w:val="24"/>
          <w:szCs w:val="24"/>
          <w:lang w:val="en-GB" w:eastAsia="de-DE"/>
        </w:rPr>
        <w:t>Naumburg</w:t>
      </w:r>
      <w:proofErr w:type="spellEnd"/>
      <w:r w:rsidRPr="001449A8">
        <w:rPr>
          <w:rFonts w:ascii="Times New Roman" w:eastAsia="Times New Roman" w:hAnsi="Times New Roman" w:cs="Times New Roman"/>
          <w:sz w:val="24"/>
          <w:szCs w:val="24"/>
          <w:lang w:val="en-GB" w:eastAsia="de-DE"/>
        </w:rPr>
        <w:t xml:space="preserve"> Cathedral. With the Resurrection Window (2023), he embraces the challenges of stained-glass painting.</w:t>
      </w:r>
      <w:r w:rsidRPr="001449A8">
        <w:rPr>
          <w:rFonts w:ascii="Times New Roman" w:eastAsia="Times New Roman" w:hAnsi="Times New Roman" w:cs="Times New Roman"/>
          <w:sz w:val="24"/>
          <w:szCs w:val="24"/>
          <w:lang w:val="en-GB" w:eastAsia="de-DE"/>
        </w:rPr>
        <w:br/>
      </w:r>
      <w:proofErr w:type="spellStart"/>
      <w:r w:rsidR="00EA54B8">
        <w:rPr>
          <w:lang w:val="en-GB"/>
        </w:rPr>
        <w:t>Triegels</w:t>
      </w:r>
      <w:proofErr w:type="spellEnd"/>
      <w:r w:rsidR="00EA54B8" w:rsidRPr="00EA54B8">
        <w:rPr>
          <w:lang w:val="en-GB"/>
        </w:rPr>
        <w:t xml:space="preserve"> aim is to create new art that reflects contemporary reality.</w:t>
      </w:r>
      <w:r w:rsidR="00EA54B8">
        <w:rPr>
          <w:lang w:val="en-GB"/>
        </w:rPr>
        <w:t xml:space="preserve"> </w:t>
      </w:r>
      <w:r w:rsidRPr="001449A8">
        <w:rPr>
          <w:rFonts w:ascii="Times New Roman" w:eastAsia="Times New Roman" w:hAnsi="Times New Roman" w:cs="Times New Roman"/>
          <w:sz w:val="24"/>
          <w:szCs w:val="24"/>
          <w:lang w:val="en-GB" w:eastAsia="de-DE"/>
        </w:rPr>
        <w:t>His figures break free from idealised modes of representation and gain individuality. For Christ, the same man has served as a model multiple times; in Eva, the female model of the Annunciation is echoed.</w:t>
      </w:r>
      <w:r w:rsidRPr="001449A8">
        <w:rPr>
          <w:rFonts w:ascii="Times New Roman" w:eastAsia="Times New Roman" w:hAnsi="Times New Roman" w:cs="Times New Roman"/>
          <w:sz w:val="24"/>
          <w:szCs w:val="24"/>
          <w:lang w:val="en-GB" w:eastAsia="de-DE"/>
        </w:rPr>
        <w:br/>
      </w:r>
      <w:r w:rsidR="00EA54B8" w:rsidRPr="0044478C">
        <w:rPr>
          <w:lang w:val="en-GB"/>
        </w:rPr>
        <w:t xml:space="preserve">For </w:t>
      </w:r>
      <w:proofErr w:type="spellStart"/>
      <w:r w:rsidR="00EA54B8" w:rsidRPr="0044478C">
        <w:rPr>
          <w:lang w:val="en-GB"/>
        </w:rPr>
        <w:t>Triegel</w:t>
      </w:r>
      <w:proofErr w:type="spellEnd"/>
      <w:r w:rsidR="00EA54B8" w:rsidRPr="0044478C">
        <w:rPr>
          <w:lang w:val="en-GB"/>
        </w:rPr>
        <w:t>, portraiture means more than just representation</w:t>
      </w:r>
      <w:r w:rsidRPr="001449A8">
        <w:rPr>
          <w:rFonts w:ascii="Times New Roman" w:eastAsia="Times New Roman" w:hAnsi="Times New Roman" w:cs="Times New Roman"/>
          <w:sz w:val="24"/>
          <w:szCs w:val="24"/>
          <w:lang w:val="en-GB" w:eastAsia="de-DE"/>
        </w:rPr>
        <w:t xml:space="preserve">. This is especially evident in his understated portrait of the Abbess of </w:t>
      </w:r>
      <w:proofErr w:type="spellStart"/>
      <w:r w:rsidRPr="001449A8">
        <w:rPr>
          <w:rFonts w:ascii="Times New Roman" w:eastAsia="Times New Roman" w:hAnsi="Times New Roman" w:cs="Times New Roman"/>
          <w:sz w:val="24"/>
          <w:szCs w:val="24"/>
          <w:lang w:val="en-GB" w:eastAsia="de-DE"/>
        </w:rPr>
        <w:t>Helfta</w:t>
      </w:r>
      <w:proofErr w:type="spellEnd"/>
      <w:r w:rsidRPr="001449A8">
        <w:rPr>
          <w:rFonts w:ascii="Times New Roman" w:eastAsia="Times New Roman" w:hAnsi="Times New Roman" w:cs="Times New Roman"/>
          <w:sz w:val="24"/>
          <w:szCs w:val="24"/>
          <w:lang w:val="en-GB" w:eastAsia="de-DE"/>
        </w:rPr>
        <w:t xml:space="preserve"> and in his portrait of Pope Benedict XVI, which shows a scholar marked by age, yet still alert, standing in the tradition of Raphael and Titian. </w:t>
      </w:r>
      <w:proofErr w:type="spellStart"/>
      <w:r w:rsidRPr="001449A8">
        <w:rPr>
          <w:rFonts w:ascii="Times New Roman" w:eastAsia="Times New Roman" w:hAnsi="Times New Roman" w:cs="Times New Roman"/>
          <w:sz w:val="24"/>
          <w:szCs w:val="24"/>
          <w:lang w:val="en-GB" w:eastAsia="de-DE"/>
        </w:rPr>
        <w:t>Triegel’s</w:t>
      </w:r>
      <w:proofErr w:type="spellEnd"/>
      <w:r w:rsidRPr="001449A8">
        <w:rPr>
          <w:rFonts w:ascii="Times New Roman" w:eastAsia="Times New Roman" w:hAnsi="Times New Roman" w:cs="Times New Roman"/>
          <w:sz w:val="24"/>
          <w:szCs w:val="24"/>
          <w:lang w:val="en-GB" w:eastAsia="de-DE"/>
        </w:rPr>
        <w:t xml:space="preserve"> own face also serves as both a model and a means of self-reflection.</w:t>
      </w:r>
    </w:p>
    <w:p w14:paraId="47E0D9B6" w14:textId="26B0BFFC" w:rsidR="001449A8" w:rsidRDefault="0023409F" w:rsidP="001449A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DCC9AA5">
          <v:rect id="_x0000_i1028" style="width:0;height:1.5pt" o:hralign="center" o:hrstd="t" o:hr="t" fillcolor="#a0a0a0" stroked="f"/>
        </w:pict>
      </w:r>
    </w:p>
    <w:p w14:paraId="65C1F153" w14:textId="77777777" w:rsidR="001449A8" w:rsidRPr="001449A8" w:rsidRDefault="001449A8" w:rsidP="001449A8">
      <w:pPr>
        <w:spacing w:after="0" w:line="240" w:lineRule="auto"/>
        <w:rPr>
          <w:rFonts w:ascii="Times New Roman" w:eastAsia="Times New Roman" w:hAnsi="Times New Roman" w:cs="Times New Roman"/>
          <w:sz w:val="24"/>
          <w:szCs w:val="24"/>
          <w:lang w:eastAsia="de-DE"/>
        </w:rPr>
      </w:pPr>
    </w:p>
    <w:p w14:paraId="44B5168C" w14:textId="285DDB3E" w:rsidR="00996190" w:rsidRPr="00B13D36" w:rsidRDefault="00996190" w:rsidP="00996190">
      <w:pPr>
        <w:rPr>
          <w:rFonts w:asciiTheme="majorHAnsi" w:hAnsiTheme="majorHAnsi" w:cstheme="majorHAnsi"/>
          <w:b/>
        </w:rPr>
      </w:pPr>
      <w:r>
        <w:rPr>
          <w:rFonts w:asciiTheme="majorHAnsi" w:hAnsiTheme="majorHAnsi" w:cstheme="majorHAnsi"/>
          <w:b/>
        </w:rPr>
        <w:t>Raum 5</w:t>
      </w:r>
    </w:p>
    <w:p w14:paraId="1DD6B773" w14:textId="77777777" w:rsidR="00960D2B" w:rsidRPr="00B13D36" w:rsidRDefault="00960D2B" w:rsidP="00960D2B">
      <w:pPr>
        <w:pStyle w:val="StandardWeb"/>
        <w:rPr>
          <w:rFonts w:asciiTheme="majorHAnsi" w:hAnsiTheme="majorHAnsi" w:cstheme="majorHAnsi"/>
        </w:rPr>
      </w:pPr>
      <w:r w:rsidRPr="00B13D36">
        <w:rPr>
          <w:rStyle w:val="Fett"/>
          <w:rFonts w:asciiTheme="majorHAnsi" w:hAnsiTheme="majorHAnsi" w:cstheme="majorHAnsi"/>
        </w:rPr>
        <w:t>Zwischen Zweifel und gelebter Tradition</w:t>
      </w:r>
    </w:p>
    <w:p w14:paraId="514867B4" w14:textId="5165080C" w:rsidR="006F1FB4" w:rsidRPr="006B3689" w:rsidRDefault="00960D2B" w:rsidP="006F1FB4">
      <w:pPr>
        <w:rPr>
          <w:rFonts w:asciiTheme="majorHAnsi" w:hAnsiTheme="majorHAnsi" w:cstheme="majorHAnsi"/>
          <w:sz w:val="24"/>
          <w:szCs w:val="24"/>
        </w:rPr>
      </w:pPr>
      <w:r w:rsidRPr="006B3689">
        <w:rPr>
          <w:rFonts w:asciiTheme="majorHAnsi" w:hAnsiTheme="majorHAnsi" w:cstheme="majorHAnsi"/>
          <w:sz w:val="24"/>
          <w:szCs w:val="24"/>
        </w:rPr>
        <w:t xml:space="preserve">Durch seine künstlerische Auseinandersetzung mit dem Christentum fand </w:t>
      </w:r>
      <w:proofErr w:type="spellStart"/>
      <w:r w:rsidRPr="006B3689">
        <w:rPr>
          <w:rFonts w:asciiTheme="majorHAnsi" w:hAnsiTheme="majorHAnsi" w:cstheme="majorHAnsi"/>
          <w:sz w:val="24"/>
          <w:szCs w:val="24"/>
        </w:rPr>
        <w:t>Triegel</w:t>
      </w:r>
      <w:proofErr w:type="spellEnd"/>
      <w:r w:rsidRPr="006B3689">
        <w:rPr>
          <w:rFonts w:asciiTheme="majorHAnsi" w:hAnsiTheme="majorHAnsi" w:cstheme="majorHAnsi"/>
          <w:sz w:val="24"/>
          <w:szCs w:val="24"/>
        </w:rPr>
        <w:t xml:space="preserve"> selbst zum katholischen Glauben und ließ sich mit 45 Jahren taufen. </w:t>
      </w:r>
      <w:r w:rsidRPr="006B3689">
        <w:rPr>
          <w:rStyle w:val="Hervorhebung"/>
          <w:rFonts w:asciiTheme="majorHAnsi" w:hAnsiTheme="majorHAnsi" w:cstheme="majorHAnsi"/>
          <w:sz w:val="24"/>
          <w:szCs w:val="24"/>
        </w:rPr>
        <w:t>Deus Absconditus</w:t>
      </w:r>
      <w:r w:rsidR="003E7E66" w:rsidRPr="006B3689">
        <w:rPr>
          <w:rFonts w:asciiTheme="majorHAnsi" w:hAnsiTheme="majorHAnsi" w:cstheme="majorHAnsi"/>
          <w:sz w:val="24"/>
          <w:szCs w:val="24"/>
        </w:rPr>
        <w:t xml:space="preserve"> </w:t>
      </w:r>
      <w:r w:rsidR="007464C0" w:rsidRPr="006B3689">
        <w:rPr>
          <w:rFonts w:asciiTheme="majorHAnsi" w:hAnsiTheme="majorHAnsi" w:cstheme="majorHAnsi"/>
          <w:sz w:val="24"/>
          <w:szCs w:val="24"/>
        </w:rPr>
        <w:t>(</w:t>
      </w:r>
      <w:r w:rsidR="003E7E66" w:rsidRPr="006B3689">
        <w:rPr>
          <w:rFonts w:asciiTheme="majorHAnsi" w:hAnsiTheme="majorHAnsi" w:cstheme="majorHAnsi"/>
          <w:sz w:val="24"/>
          <w:szCs w:val="24"/>
        </w:rPr>
        <w:t>der abwesende Gott</w:t>
      </w:r>
      <w:r w:rsidR="007464C0" w:rsidRPr="006B3689">
        <w:rPr>
          <w:rFonts w:asciiTheme="majorHAnsi" w:hAnsiTheme="majorHAnsi" w:cstheme="majorHAnsi"/>
          <w:sz w:val="24"/>
          <w:szCs w:val="24"/>
        </w:rPr>
        <w:t>)</w:t>
      </w:r>
      <w:r w:rsidRPr="006B3689">
        <w:rPr>
          <w:rFonts w:asciiTheme="majorHAnsi" w:hAnsiTheme="majorHAnsi" w:cstheme="majorHAnsi"/>
          <w:sz w:val="24"/>
          <w:szCs w:val="24"/>
        </w:rPr>
        <w:t xml:space="preserve"> thematisiert die Angst vor Gottesferne, das Ringen mit dem Glauben und den Wandel religiöser Bildtraditionen. Wo ist Gott? </w:t>
      </w:r>
      <w:r w:rsidR="006F1FB4" w:rsidRPr="006B3689">
        <w:rPr>
          <w:rFonts w:asciiTheme="majorHAnsi" w:hAnsiTheme="majorHAnsi" w:cstheme="majorHAnsi"/>
          <w:sz w:val="24"/>
          <w:szCs w:val="24"/>
        </w:rPr>
        <w:t>Wo die Gläubigen, die nach ihm suchen?</w:t>
      </w:r>
    </w:p>
    <w:p w14:paraId="2EDACCEF" w14:textId="44B52EF2" w:rsidR="00EA54B8" w:rsidRPr="00EA54B8" w:rsidRDefault="00960D2B" w:rsidP="00EA54B8">
      <w:pPr>
        <w:pStyle w:val="StandardWeb"/>
        <w:rPr>
          <w:rFonts w:asciiTheme="majorHAnsi" w:hAnsiTheme="majorHAnsi" w:cstheme="majorHAnsi"/>
          <w:i/>
        </w:rPr>
      </w:pPr>
      <w:r w:rsidRPr="006B3689">
        <w:rPr>
          <w:rFonts w:asciiTheme="majorHAnsi" w:hAnsiTheme="majorHAnsi" w:cstheme="majorHAnsi"/>
        </w:rPr>
        <w:t xml:space="preserve">Im Kontrast dazu zeigt seine jüngste Werkreihe zur Karfreitagsprozession auf </w:t>
      </w:r>
      <w:proofErr w:type="spellStart"/>
      <w:r w:rsidRPr="006B3689">
        <w:rPr>
          <w:rFonts w:asciiTheme="majorHAnsi" w:hAnsiTheme="majorHAnsi" w:cstheme="majorHAnsi"/>
        </w:rPr>
        <w:t>Procida</w:t>
      </w:r>
      <w:proofErr w:type="spellEnd"/>
      <w:r w:rsidRPr="006B3689">
        <w:rPr>
          <w:rFonts w:asciiTheme="majorHAnsi" w:hAnsiTheme="majorHAnsi" w:cstheme="majorHAnsi"/>
        </w:rPr>
        <w:t xml:space="preserve"> einen lebendigen Glauben, in dem sich Heiliges und Alltägliches durchdringen. </w:t>
      </w:r>
      <w:r w:rsidR="006F1FB4" w:rsidRPr="006B3689">
        <w:rPr>
          <w:rFonts w:asciiTheme="majorHAnsi" w:hAnsiTheme="majorHAnsi" w:cstheme="majorHAnsi"/>
        </w:rPr>
        <w:t>Die</w:t>
      </w:r>
      <w:r w:rsidRPr="006B3689">
        <w:rPr>
          <w:rFonts w:asciiTheme="majorHAnsi" w:hAnsiTheme="majorHAnsi" w:cstheme="majorHAnsi"/>
        </w:rPr>
        <w:t xml:space="preserve"> Kutten der </w:t>
      </w:r>
      <w:proofErr w:type="spellStart"/>
      <w:r w:rsidRPr="006B3689">
        <w:rPr>
          <w:rFonts w:asciiTheme="majorHAnsi" w:hAnsiTheme="majorHAnsi" w:cstheme="majorHAnsi"/>
        </w:rPr>
        <w:t>Turchini</w:t>
      </w:r>
      <w:proofErr w:type="spellEnd"/>
      <w:r w:rsidRPr="006B3689">
        <w:rPr>
          <w:rFonts w:asciiTheme="majorHAnsi" w:hAnsiTheme="majorHAnsi" w:cstheme="majorHAnsi"/>
        </w:rPr>
        <w:t xml:space="preserve">-Bruderschaft </w:t>
      </w:r>
      <w:r w:rsidR="006F1FB4" w:rsidRPr="006B3689">
        <w:rPr>
          <w:rFonts w:asciiTheme="majorHAnsi" w:hAnsiTheme="majorHAnsi" w:cstheme="majorHAnsi"/>
        </w:rPr>
        <w:t>verbergen gewöhnliche</w:t>
      </w:r>
      <w:r w:rsidRPr="006B3689">
        <w:rPr>
          <w:rFonts w:asciiTheme="majorHAnsi" w:hAnsiTheme="majorHAnsi" w:cstheme="majorHAnsi"/>
        </w:rPr>
        <w:t xml:space="preserve"> Männer und Jungen, für die </w:t>
      </w:r>
      <w:r w:rsidR="006F1FB4" w:rsidRPr="006B3689">
        <w:rPr>
          <w:rFonts w:asciiTheme="majorHAnsi" w:hAnsiTheme="majorHAnsi" w:cstheme="majorHAnsi"/>
        </w:rPr>
        <w:t>das religiöse Ritual</w:t>
      </w:r>
      <w:r w:rsidRPr="006B3689">
        <w:rPr>
          <w:rFonts w:asciiTheme="majorHAnsi" w:hAnsiTheme="majorHAnsi" w:cstheme="majorHAnsi"/>
        </w:rPr>
        <w:t xml:space="preserve"> zum </w:t>
      </w:r>
      <w:r w:rsidR="006F1FB4" w:rsidRPr="006B3689">
        <w:rPr>
          <w:rFonts w:asciiTheme="majorHAnsi" w:hAnsiTheme="majorHAnsi" w:cstheme="majorHAnsi"/>
        </w:rPr>
        <w:t>Alltag</w:t>
      </w:r>
      <w:r w:rsidRPr="006B3689">
        <w:rPr>
          <w:rFonts w:asciiTheme="majorHAnsi" w:hAnsiTheme="majorHAnsi" w:cstheme="majorHAnsi"/>
        </w:rPr>
        <w:t xml:space="preserve"> gehört – </w:t>
      </w:r>
      <w:r w:rsidR="006F1FB4" w:rsidRPr="006B3689">
        <w:rPr>
          <w:rFonts w:asciiTheme="majorHAnsi" w:hAnsiTheme="majorHAnsi" w:cstheme="majorHAnsi"/>
        </w:rPr>
        <w:t xml:space="preserve">für </w:t>
      </w:r>
      <w:proofErr w:type="spellStart"/>
      <w:r w:rsidR="006F1FB4" w:rsidRPr="006B3689">
        <w:rPr>
          <w:rFonts w:asciiTheme="majorHAnsi" w:hAnsiTheme="majorHAnsi" w:cstheme="majorHAnsi"/>
        </w:rPr>
        <w:t>Triegel</w:t>
      </w:r>
      <w:proofErr w:type="spellEnd"/>
      <w:r w:rsidR="006F1FB4" w:rsidRPr="006B3689">
        <w:rPr>
          <w:rFonts w:asciiTheme="majorHAnsi" w:hAnsiTheme="majorHAnsi" w:cstheme="majorHAnsi"/>
        </w:rPr>
        <w:t xml:space="preserve"> eine „</w:t>
      </w:r>
      <w:r w:rsidR="006F1FB4" w:rsidRPr="006B3689">
        <w:rPr>
          <w:rFonts w:asciiTheme="majorHAnsi" w:hAnsiTheme="majorHAnsi" w:cstheme="majorHAnsi"/>
          <w:i/>
        </w:rPr>
        <w:t>faszinierende Verbindung</w:t>
      </w:r>
      <w:r w:rsidRPr="006B3689">
        <w:rPr>
          <w:rFonts w:asciiTheme="majorHAnsi" w:hAnsiTheme="majorHAnsi" w:cstheme="majorHAnsi"/>
          <w:i/>
        </w:rPr>
        <w:t xml:space="preserve">, </w:t>
      </w:r>
      <w:r w:rsidR="006F1FB4" w:rsidRPr="006B3689">
        <w:rPr>
          <w:rFonts w:asciiTheme="majorHAnsi" w:hAnsiTheme="majorHAnsi" w:cstheme="majorHAnsi"/>
          <w:i/>
        </w:rPr>
        <w:t>in der pagane Kulte durch die katholische Form scheinen, deren Riten nicht nur intellektuell reflektierte Symbolhandlungen sind, sondern kraftvolle, farbige Lebenswirklichkeit.“</w:t>
      </w:r>
    </w:p>
    <w:p w14:paraId="1A765EFB" w14:textId="6B6F7B51" w:rsidR="001449A8" w:rsidRPr="001449A8" w:rsidRDefault="001449A8" w:rsidP="001449A8">
      <w:pPr>
        <w:spacing w:before="100" w:beforeAutospacing="1" w:after="100" w:afterAutospacing="1" w:line="240" w:lineRule="auto"/>
        <w:rPr>
          <w:rFonts w:ascii="Times New Roman" w:eastAsia="Times New Roman" w:hAnsi="Times New Roman" w:cs="Times New Roman"/>
          <w:sz w:val="24"/>
          <w:szCs w:val="24"/>
          <w:lang w:val="en-GB" w:eastAsia="de-DE"/>
        </w:rPr>
      </w:pPr>
      <w:r w:rsidRPr="001449A8">
        <w:rPr>
          <w:rFonts w:ascii="Times New Roman" w:eastAsia="Times New Roman" w:hAnsi="Times New Roman" w:cs="Times New Roman"/>
          <w:b/>
          <w:bCs/>
          <w:sz w:val="24"/>
          <w:szCs w:val="24"/>
          <w:lang w:val="en-GB" w:eastAsia="de-DE"/>
        </w:rPr>
        <w:t>Between Doubt and Living Tradition</w:t>
      </w:r>
      <w:r w:rsidRPr="001449A8">
        <w:rPr>
          <w:rFonts w:ascii="Times New Roman" w:eastAsia="Times New Roman" w:hAnsi="Times New Roman" w:cs="Times New Roman"/>
          <w:sz w:val="24"/>
          <w:szCs w:val="24"/>
          <w:lang w:val="en-GB" w:eastAsia="de-DE"/>
        </w:rPr>
        <w:br/>
        <w:t xml:space="preserve">Through his artistic exploration of Christianity, </w:t>
      </w:r>
      <w:proofErr w:type="spellStart"/>
      <w:r w:rsidRPr="001449A8">
        <w:rPr>
          <w:rFonts w:ascii="Times New Roman" w:eastAsia="Times New Roman" w:hAnsi="Times New Roman" w:cs="Times New Roman"/>
          <w:sz w:val="24"/>
          <w:szCs w:val="24"/>
          <w:lang w:val="en-GB" w:eastAsia="de-DE"/>
        </w:rPr>
        <w:t>Triegel</w:t>
      </w:r>
      <w:proofErr w:type="spellEnd"/>
      <w:r w:rsidRPr="001449A8">
        <w:rPr>
          <w:rFonts w:ascii="Times New Roman" w:eastAsia="Times New Roman" w:hAnsi="Times New Roman" w:cs="Times New Roman"/>
          <w:sz w:val="24"/>
          <w:szCs w:val="24"/>
          <w:lang w:val="en-GB" w:eastAsia="de-DE"/>
        </w:rPr>
        <w:t xml:space="preserve"> himself found his way to the Catholic faith and was baptised at the age of 45. </w:t>
      </w:r>
      <w:r w:rsidRPr="001449A8">
        <w:rPr>
          <w:rFonts w:ascii="Times New Roman" w:eastAsia="Times New Roman" w:hAnsi="Times New Roman" w:cs="Times New Roman"/>
          <w:i/>
          <w:iCs/>
          <w:sz w:val="24"/>
          <w:szCs w:val="24"/>
          <w:lang w:val="en-GB" w:eastAsia="de-DE"/>
        </w:rPr>
        <w:t xml:space="preserve">Deus </w:t>
      </w:r>
      <w:proofErr w:type="spellStart"/>
      <w:r w:rsidRPr="001449A8">
        <w:rPr>
          <w:rFonts w:ascii="Times New Roman" w:eastAsia="Times New Roman" w:hAnsi="Times New Roman" w:cs="Times New Roman"/>
          <w:i/>
          <w:iCs/>
          <w:sz w:val="24"/>
          <w:szCs w:val="24"/>
          <w:lang w:val="en-GB" w:eastAsia="de-DE"/>
        </w:rPr>
        <w:t>Absconditus</w:t>
      </w:r>
      <w:proofErr w:type="spellEnd"/>
      <w:r w:rsidRPr="001449A8">
        <w:rPr>
          <w:rFonts w:ascii="Times New Roman" w:eastAsia="Times New Roman" w:hAnsi="Times New Roman" w:cs="Times New Roman"/>
          <w:sz w:val="24"/>
          <w:szCs w:val="24"/>
          <w:lang w:val="en-GB" w:eastAsia="de-DE"/>
        </w:rPr>
        <w:t xml:space="preserve"> (The Hidden God) addresses the fear of divine absence, the struggle with faith, and the evolution of religious visual traditions. Where is God? Where are the believers searching for Him?</w:t>
      </w:r>
      <w:r w:rsidRPr="001449A8">
        <w:rPr>
          <w:rFonts w:ascii="Times New Roman" w:eastAsia="Times New Roman" w:hAnsi="Times New Roman" w:cs="Times New Roman"/>
          <w:sz w:val="24"/>
          <w:szCs w:val="24"/>
          <w:lang w:val="en-GB" w:eastAsia="de-DE"/>
        </w:rPr>
        <w:br/>
        <w:t xml:space="preserve">In contrast, his recent series on the Good Friday procession in </w:t>
      </w:r>
      <w:proofErr w:type="spellStart"/>
      <w:r w:rsidRPr="001449A8">
        <w:rPr>
          <w:rFonts w:ascii="Times New Roman" w:eastAsia="Times New Roman" w:hAnsi="Times New Roman" w:cs="Times New Roman"/>
          <w:sz w:val="24"/>
          <w:szCs w:val="24"/>
          <w:lang w:val="en-GB" w:eastAsia="de-DE"/>
        </w:rPr>
        <w:t>Procida</w:t>
      </w:r>
      <w:proofErr w:type="spellEnd"/>
      <w:r w:rsidRPr="001449A8">
        <w:rPr>
          <w:rFonts w:ascii="Times New Roman" w:eastAsia="Times New Roman" w:hAnsi="Times New Roman" w:cs="Times New Roman"/>
          <w:sz w:val="24"/>
          <w:szCs w:val="24"/>
          <w:lang w:val="en-GB" w:eastAsia="de-DE"/>
        </w:rPr>
        <w:t xml:space="preserve"> portrays a vibrant faith, in which the sacred and the everyday intersect. The robes of the </w:t>
      </w:r>
      <w:proofErr w:type="spellStart"/>
      <w:r w:rsidRPr="001449A8">
        <w:rPr>
          <w:rFonts w:ascii="Times New Roman" w:eastAsia="Times New Roman" w:hAnsi="Times New Roman" w:cs="Times New Roman"/>
          <w:sz w:val="24"/>
          <w:szCs w:val="24"/>
          <w:lang w:val="en-GB" w:eastAsia="de-DE"/>
        </w:rPr>
        <w:t>Turchini</w:t>
      </w:r>
      <w:proofErr w:type="spellEnd"/>
      <w:r w:rsidRPr="001449A8">
        <w:rPr>
          <w:rFonts w:ascii="Times New Roman" w:eastAsia="Times New Roman" w:hAnsi="Times New Roman" w:cs="Times New Roman"/>
          <w:sz w:val="24"/>
          <w:szCs w:val="24"/>
          <w:lang w:val="en-GB" w:eastAsia="de-DE"/>
        </w:rPr>
        <w:t xml:space="preserve"> Brotherhood conceal ordinary men and boys for whom the religious ritual is an everyday occurrence—</w:t>
      </w:r>
      <w:proofErr w:type="spellStart"/>
      <w:r w:rsidRPr="001449A8">
        <w:rPr>
          <w:rFonts w:ascii="Times New Roman" w:eastAsia="Times New Roman" w:hAnsi="Times New Roman" w:cs="Times New Roman"/>
          <w:sz w:val="24"/>
          <w:szCs w:val="24"/>
          <w:lang w:val="en-GB" w:eastAsia="de-DE"/>
        </w:rPr>
        <w:t>Triegel</w:t>
      </w:r>
      <w:proofErr w:type="spellEnd"/>
      <w:r w:rsidRPr="001449A8">
        <w:rPr>
          <w:rFonts w:ascii="Times New Roman" w:eastAsia="Times New Roman" w:hAnsi="Times New Roman" w:cs="Times New Roman"/>
          <w:sz w:val="24"/>
          <w:szCs w:val="24"/>
          <w:lang w:val="en-GB" w:eastAsia="de-DE"/>
        </w:rPr>
        <w:t xml:space="preserve"> finds this to be a "fascinating connection, where pagan cults seem to emerge through the Catholic form, whose rituals are not merely intellectualised symbolic acts but powerful, colourful lived realities."</w:t>
      </w:r>
    </w:p>
    <w:p w14:paraId="4A268CFD" w14:textId="77777777" w:rsidR="001449A8" w:rsidRPr="001449A8" w:rsidRDefault="0023409F" w:rsidP="001449A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2F99883">
          <v:rect id="_x0000_i1029" style="width:0;height:1.5pt" o:hralign="center" o:hrstd="t" o:hr="t" fillcolor="#a0a0a0" stroked="f"/>
        </w:pict>
      </w:r>
    </w:p>
    <w:p w14:paraId="56E7348E" w14:textId="5C53E1A1" w:rsidR="001449A8" w:rsidRDefault="001449A8" w:rsidP="00B25586">
      <w:pPr>
        <w:pStyle w:val="StandardWeb"/>
        <w:rPr>
          <w:rFonts w:asciiTheme="majorHAnsi" w:hAnsiTheme="majorHAnsi" w:cstheme="majorHAnsi"/>
          <w:i/>
        </w:rPr>
      </w:pPr>
    </w:p>
    <w:p w14:paraId="1903CD95" w14:textId="77777777" w:rsidR="001449A8" w:rsidRPr="001449A8" w:rsidRDefault="001449A8" w:rsidP="00B25586">
      <w:pPr>
        <w:pStyle w:val="StandardWeb"/>
        <w:rPr>
          <w:rFonts w:asciiTheme="majorHAnsi" w:hAnsiTheme="majorHAnsi" w:cstheme="majorHAnsi"/>
          <w:i/>
        </w:rPr>
      </w:pPr>
    </w:p>
    <w:p w14:paraId="73610997" w14:textId="7076697B" w:rsidR="006B3689" w:rsidRDefault="0042263F" w:rsidP="00234C52">
      <w:pPr>
        <w:rPr>
          <w:rFonts w:asciiTheme="majorHAnsi" w:hAnsiTheme="majorHAnsi" w:cstheme="majorHAnsi"/>
          <w:b/>
        </w:rPr>
      </w:pPr>
      <w:r w:rsidRPr="00B13D36">
        <w:rPr>
          <w:rFonts w:asciiTheme="majorHAnsi" w:hAnsiTheme="majorHAnsi" w:cstheme="majorHAnsi"/>
          <w:b/>
        </w:rPr>
        <w:lastRenderedPageBreak/>
        <w:t xml:space="preserve">Raum 6 </w:t>
      </w:r>
    </w:p>
    <w:p w14:paraId="0256DCD2" w14:textId="111F0FC1" w:rsidR="00B32DA0" w:rsidRPr="00B25586" w:rsidRDefault="006B3689" w:rsidP="00B32DA0">
      <w:pPr>
        <w:rPr>
          <w:rFonts w:asciiTheme="majorHAnsi" w:hAnsiTheme="majorHAnsi" w:cstheme="majorHAnsi"/>
          <w:b/>
        </w:rPr>
      </w:pPr>
      <w:r w:rsidRPr="00FA650F">
        <w:rPr>
          <w:rFonts w:ascii="Calibri" w:eastAsia="Calibri" w:hAnsi="Calibri" w:cs="Calibri"/>
          <w:b/>
        </w:rPr>
        <w:t>Vom Sichtbaren zum Unsichtbaren</w:t>
      </w:r>
    </w:p>
    <w:p w14:paraId="46499AC7" w14:textId="77777777" w:rsidR="00B25586" w:rsidRPr="00B25586" w:rsidRDefault="00B25586" w:rsidP="00B25586">
      <w:pPr>
        <w:spacing w:before="100" w:beforeAutospacing="1" w:after="100" w:afterAutospacing="1" w:line="240" w:lineRule="auto"/>
        <w:rPr>
          <w:rFonts w:ascii="Times New Roman" w:eastAsia="Times New Roman" w:hAnsi="Times New Roman" w:cs="Times New Roman"/>
          <w:sz w:val="24"/>
          <w:szCs w:val="24"/>
          <w:lang w:eastAsia="de-DE"/>
        </w:rPr>
      </w:pPr>
      <w:r w:rsidRPr="00B25586">
        <w:rPr>
          <w:rFonts w:ascii="Times New Roman" w:eastAsia="Times New Roman" w:hAnsi="Times New Roman" w:cs="Times New Roman"/>
          <w:sz w:val="24"/>
          <w:szCs w:val="24"/>
          <w:lang w:eastAsia="de-DE"/>
        </w:rPr>
        <w:t xml:space="preserve">Wie in einer </w:t>
      </w:r>
      <w:proofErr w:type="spellStart"/>
      <w:r w:rsidRPr="00B25586">
        <w:rPr>
          <w:rFonts w:ascii="Times New Roman" w:eastAsia="Times New Roman" w:hAnsi="Times New Roman" w:cs="Times New Roman"/>
          <w:i/>
          <w:iCs/>
          <w:sz w:val="24"/>
          <w:szCs w:val="24"/>
          <w:lang w:eastAsia="de-DE"/>
        </w:rPr>
        <w:t>tabula</w:t>
      </w:r>
      <w:proofErr w:type="spellEnd"/>
      <w:r w:rsidRPr="00B25586">
        <w:rPr>
          <w:rFonts w:ascii="Times New Roman" w:eastAsia="Times New Roman" w:hAnsi="Times New Roman" w:cs="Times New Roman"/>
          <w:i/>
          <w:iCs/>
          <w:sz w:val="24"/>
          <w:szCs w:val="24"/>
          <w:lang w:eastAsia="de-DE"/>
        </w:rPr>
        <w:t xml:space="preserve"> </w:t>
      </w:r>
      <w:proofErr w:type="spellStart"/>
      <w:r w:rsidRPr="00B25586">
        <w:rPr>
          <w:rFonts w:ascii="Times New Roman" w:eastAsia="Times New Roman" w:hAnsi="Times New Roman" w:cs="Times New Roman"/>
          <w:i/>
          <w:iCs/>
          <w:sz w:val="24"/>
          <w:szCs w:val="24"/>
          <w:lang w:eastAsia="de-DE"/>
        </w:rPr>
        <w:t>combinatoria</w:t>
      </w:r>
      <w:proofErr w:type="spellEnd"/>
      <w:r w:rsidRPr="00B25586">
        <w:rPr>
          <w:rFonts w:ascii="Times New Roman" w:eastAsia="Times New Roman" w:hAnsi="Times New Roman" w:cs="Times New Roman"/>
          <w:sz w:val="24"/>
          <w:szCs w:val="24"/>
          <w:lang w:eastAsia="de-DE"/>
        </w:rPr>
        <w:t xml:space="preserve"> (Kombinationstabelle) reizt es Michael </w:t>
      </w:r>
      <w:proofErr w:type="spellStart"/>
      <w:r w:rsidRPr="00B25586">
        <w:rPr>
          <w:rFonts w:ascii="Times New Roman" w:eastAsia="Times New Roman" w:hAnsi="Times New Roman" w:cs="Times New Roman"/>
          <w:sz w:val="24"/>
          <w:szCs w:val="24"/>
          <w:lang w:eastAsia="de-DE"/>
        </w:rPr>
        <w:t>Triegel</w:t>
      </w:r>
      <w:proofErr w:type="spellEnd"/>
      <w:r w:rsidRPr="00B25586">
        <w:rPr>
          <w:rFonts w:ascii="Times New Roman" w:eastAsia="Times New Roman" w:hAnsi="Times New Roman" w:cs="Times New Roman"/>
          <w:sz w:val="24"/>
          <w:szCs w:val="24"/>
          <w:lang w:eastAsia="de-DE"/>
        </w:rPr>
        <w:t>, scheinbar unzusammenhängende Objekte und Symbole in seinen Werken zu verbinden, um neue, überraschende Bedeutungen zu erzeugen. Malerei wird für ihn zu einem intellektuellen Spiel, bei dem die Inhalte über das Sichtbare hinausweisen.</w:t>
      </w:r>
    </w:p>
    <w:p w14:paraId="37495CEB" w14:textId="4D12C22B" w:rsidR="00B25586" w:rsidRPr="00160451" w:rsidRDefault="00B25586" w:rsidP="00160451">
      <w:pPr>
        <w:spacing w:before="100" w:beforeAutospacing="1" w:after="100" w:afterAutospacing="1" w:line="240" w:lineRule="auto"/>
        <w:rPr>
          <w:rFonts w:ascii="Times New Roman" w:eastAsia="Times New Roman" w:hAnsi="Times New Roman" w:cs="Times New Roman"/>
          <w:sz w:val="24"/>
          <w:szCs w:val="24"/>
          <w:lang w:eastAsia="de-DE"/>
        </w:rPr>
      </w:pPr>
      <w:r w:rsidRPr="00B25586">
        <w:rPr>
          <w:rFonts w:ascii="Times New Roman" w:eastAsia="Times New Roman" w:hAnsi="Times New Roman" w:cs="Times New Roman"/>
          <w:sz w:val="24"/>
          <w:szCs w:val="24"/>
          <w:lang w:eastAsia="de-DE"/>
        </w:rPr>
        <w:t xml:space="preserve">Kein Genre verdeutlicht dies so konzentriert wie seine Stillleben: Eine Blume wird zur raffinierten Auslegung des christlichen Heilsplans, ein gehäutetes Lamm verweist auf </w:t>
      </w:r>
      <w:r w:rsidR="00A927D1">
        <w:rPr>
          <w:rFonts w:ascii="Times New Roman" w:eastAsia="Times New Roman" w:hAnsi="Times New Roman" w:cs="Times New Roman"/>
          <w:sz w:val="24"/>
          <w:szCs w:val="24"/>
          <w:lang w:eastAsia="de-DE"/>
        </w:rPr>
        <w:t xml:space="preserve">Christi </w:t>
      </w:r>
      <w:r w:rsidRPr="00B25586">
        <w:rPr>
          <w:rFonts w:ascii="Times New Roman" w:eastAsia="Times New Roman" w:hAnsi="Times New Roman" w:cs="Times New Roman"/>
          <w:sz w:val="24"/>
          <w:szCs w:val="24"/>
          <w:lang w:eastAsia="de-DE"/>
        </w:rPr>
        <w:t xml:space="preserve">Opfertod. In seiner Darstellung des Jüngsten Gerichts thront ein Kind </w:t>
      </w:r>
      <w:r w:rsidR="00420D35">
        <w:rPr>
          <w:rFonts w:ascii="Times New Roman" w:eastAsia="Times New Roman" w:hAnsi="Times New Roman" w:cs="Times New Roman"/>
          <w:sz w:val="24"/>
          <w:szCs w:val="24"/>
          <w:lang w:eastAsia="de-DE"/>
        </w:rPr>
        <w:t>als</w:t>
      </w:r>
      <w:r w:rsidRPr="00B25586">
        <w:rPr>
          <w:rFonts w:ascii="Times New Roman" w:eastAsia="Times New Roman" w:hAnsi="Times New Roman" w:cs="Times New Roman"/>
          <w:sz w:val="24"/>
          <w:szCs w:val="24"/>
          <w:lang w:eastAsia="de-DE"/>
        </w:rPr>
        <w:t xml:space="preserve"> Weltenrichter, in der Kreuzigung taucht es stillebenartig zu Füßen des Erlösers auf. Seine Werke eröffnen dem Betrachter einen Erkenntnisraum, in dem sich tiefere Bedeutungen </w:t>
      </w:r>
      <w:r>
        <w:rPr>
          <w:rFonts w:ascii="Times New Roman" w:eastAsia="Times New Roman" w:hAnsi="Times New Roman" w:cs="Times New Roman"/>
          <w:sz w:val="24"/>
          <w:szCs w:val="24"/>
          <w:lang w:eastAsia="de-DE"/>
        </w:rPr>
        <w:t xml:space="preserve">über das Sichtbare hinaus </w:t>
      </w:r>
      <w:r w:rsidRPr="00B25586">
        <w:rPr>
          <w:rFonts w:ascii="Times New Roman" w:eastAsia="Times New Roman" w:hAnsi="Times New Roman" w:cs="Times New Roman"/>
          <w:sz w:val="24"/>
          <w:szCs w:val="24"/>
          <w:lang w:eastAsia="de-DE"/>
        </w:rPr>
        <w:t>entfalten.</w:t>
      </w:r>
      <w:r w:rsidR="00420D35">
        <w:rPr>
          <w:rFonts w:ascii="Times New Roman" w:eastAsia="Times New Roman" w:hAnsi="Times New Roman" w:cs="Times New Roman"/>
          <w:sz w:val="24"/>
          <w:szCs w:val="24"/>
          <w:lang w:eastAsia="de-DE"/>
        </w:rPr>
        <w:t xml:space="preserve"> </w:t>
      </w:r>
      <w:r w:rsidR="00160451">
        <w:rPr>
          <w:rFonts w:ascii="Times New Roman" w:eastAsia="Times New Roman" w:hAnsi="Times New Roman" w:cs="Times New Roman"/>
          <w:sz w:val="24"/>
          <w:szCs w:val="24"/>
          <w:lang w:eastAsia="de-DE"/>
        </w:rPr>
        <w:t xml:space="preserve">Zugleich machen </w:t>
      </w:r>
      <w:proofErr w:type="spellStart"/>
      <w:r w:rsidR="00160451">
        <w:rPr>
          <w:rFonts w:ascii="Times New Roman" w:eastAsia="Times New Roman" w:hAnsi="Times New Roman" w:cs="Times New Roman"/>
          <w:sz w:val="24"/>
          <w:szCs w:val="24"/>
          <w:lang w:eastAsia="de-DE"/>
        </w:rPr>
        <w:t>Triegels</w:t>
      </w:r>
      <w:proofErr w:type="spellEnd"/>
      <w:r w:rsidR="00160451">
        <w:rPr>
          <w:rFonts w:ascii="Times New Roman" w:eastAsia="Times New Roman" w:hAnsi="Times New Roman" w:cs="Times New Roman"/>
          <w:sz w:val="24"/>
          <w:szCs w:val="24"/>
          <w:lang w:eastAsia="de-DE"/>
        </w:rPr>
        <w:t xml:space="preserve"> herausragende Maltechnik und die unverkennbaren Bezüge zu Meistern wie Dürer oder Zurbarán bereits das reine Seherlebnis zum Genuss.</w:t>
      </w:r>
    </w:p>
    <w:p w14:paraId="28A72209" w14:textId="0D63B220" w:rsidR="001449A8" w:rsidRPr="001449A8" w:rsidRDefault="00EA54B8" w:rsidP="001449A8">
      <w:pPr>
        <w:spacing w:before="100" w:beforeAutospacing="1" w:after="100" w:afterAutospacing="1" w:line="24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b/>
          <w:bCs/>
          <w:sz w:val="24"/>
          <w:szCs w:val="24"/>
          <w:lang w:val="en-GB" w:eastAsia="de-DE"/>
        </w:rPr>
        <w:t>Beyond</w:t>
      </w:r>
      <w:r w:rsidR="001449A8" w:rsidRPr="001449A8">
        <w:rPr>
          <w:rFonts w:ascii="Times New Roman" w:eastAsia="Times New Roman" w:hAnsi="Times New Roman" w:cs="Times New Roman"/>
          <w:b/>
          <w:bCs/>
          <w:sz w:val="24"/>
          <w:szCs w:val="24"/>
          <w:lang w:val="en-GB" w:eastAsia="de-DE"/>
        </w:rPr>
        <w:t xml:space="preserve"> the Visible</w:t>
      </w:r>
      <w:r w:rsidR="001449A8" w:rsidRPr="001449A8">
        <w:rPr>
          <w:rFonts w:ascii="Times New Roman" w:eastAsia="Times New Roman" w:hAnsi="Times New Roman" w:cs="Times New Roman"/>
          <w:sz w:val="24"/>
          <w:szCs w:val="24"/>
          <w:lang w:val="en-GB" w:eastAsia="de-DE"/>
        </w:rPr>
        <w:br/>
        <w:t xml:space="preserve">Like a </w:t>
      </w:r>
      <w:r w:rsidR="001449A8" w:rsidRPr="001449A8">
        <w:rPr>
          <w:rFonts w:ascii="Times New Roman" w:eastAsia="Times New Roman" w:hAnsi="Times New Roman" w:cs="Times New Roman"/>
          <w:i/>
          <w:iCs/>
          <w:sz w:val="24"/>
          <w:szCs w:val="24"/>
          <w:lang w:val="en-GB" w:eastAsia="de-DE"/>
        </w:rPr>
        <w:t xml:space="preserve">tabula </w:t>
      </w:r>
      <w:proofErr w:type="spellStart"/>
      <w:r w:rsidR="001449A8" w:rsidRPr="001449A8">
        <w:rPr>
          <w:rFonts w:ascii="Times New Roman" w:eastAsia="Times New Roman" w:hAnsi="Times New Roman" w:cs="Times New Roman"/>
          <w:i/>
          <w:iCs/>
          <w:sz w:val="24"/>
          <w:szCs w:val="24"/>
          <w:lang w:val="en-GB" w:eastAsia="de-DE"/>
        </w:rPr>
        <w:t>combinatoria</w:t>
      </w:r>
      <w:proofErr w:type="spellEnd"/>
      <w:r w:rsidR="001449A8" w:rsidRPr="001449A8">
        <w:rPr>
          <w:rFonts w:ascii="Times New Roman" w:eastAsia="Times New Roman" w:hAnsi="Times New Roman" w:cs="Times New Roman"/>
          <w:sz w:val="24"/>
          <w:szCs w:val="24"/>
          <w:lang w:val="en-GB" w:eastAsia="de-DE"/>
        </w:rPr>
        <w:t xml:space="preserve"> (combination table), Michael </w:t>
      </w:r>
      <w:proofErr w:type="spellStart"/>
      <w:r w:rsidR="001449A8" w:rsidRPr="001449A8">
        <w:rPr>
          <w:rFonts w:ascii="Times New Roman" w:eastAsia="Times New Roman" w:hAnsi="Times New Roman" w:cs="Times New Roman"/>
          <w:sz w:val="24"/>
          <w:szCs w:val="24"/>
          <w:lang w:val="en-GB" w:eastAsia="de-DE"/>
        </w:rPr>
        <w:t>Triegel</w:t>
      </w:r>
      <w:proofErr w:type="spellEnd"/>
      <w:r w:rsidR="001449A8" w:rsidRPr="001449A8">
        <w:rPr>
          <w:rFonts w:ascii="Times New Roman" w:eastAsia="Times New Roman" w:hAnsi="Times New Roman" w:cs="Times New Roman"/>
          <w:sz w:val="24"/>
          <w:szCs w:val="24"/>
          <w:lang w:val="en-GB" w:eastAsia="de-DE"/>
        </w:rPr>
        <w:t xml:space="preserve"> enjoys connecting seemingly unrelated objects and symbols in his works to create new, surprising meanings. For him, painting becomes an intellectual game, where the content extends beyond the visible.</w:t>
      </w:r>
      <w:r w:rsidR="001449A8" w:rsidRPr="001449A8">
        <w:rPr>
          <w:rFonts w:ascii="Times New Roman" w:eastAsia="Times New Roman" w:hAnsi="Times New Roman" w:cs="Times New Roman"/>
          <w:sz w:val="24"/>
          <w:szCs w:val="24"/>
          <w:lang w:val="en-GB" w:eastAsia="de-DE"/>
        </w:rPr>
        <w:br/>
        <w:t xml:space="preserve">No genre illustrates this as clearly as his still </w:t>
      </w:r>
      <w:proofErr w:type="spellStart"/>
      <w:r w:rsidR="001449A8" w:rsidRPr="001449A8">
        <w:rPr>
          <w:rFonts w:ascii="Times New Roman" w:eastAsia="Times New Roman" w:hAnsi="Times New Roman" w:cs="Times New Roman"/>
          <w:sz w:val="24"/>
          <w:szCs w:val="24"/>
          <w:lang w:val="en-GB" w:eastAsia="de-DE"/>
        </w:rPr>
        <w:t>lifes</w:t>
      </w:r>
      <w:proofErr w:type="spellEnd"/>
      <w:r w:rsidR="001449A8" w:rsidRPr="001449A8">
        <w:rPr>
          <w:rFonts w:ascii="Times New Roman" w:eastAsia="Times New Roman" w:hAnsi="Times New Roman" w:cs="Times New Roman"/>
          <w:sz w:val="24"/>
          <w:szCs w:val="24"/>
          <w:lang w:val="en-GB" w:eastAsia="de-DE"/>
        </w:rPr>
        <w:t xml:space="preserve">: A flower becomes a refined interpretation of the Christian plan of salvation, a skinned lamb references Christ’s sacrificial death. In his depiction of the Last Judgement, a child reigns as world judge, while in the Crucifixion, it appears quietly at the feet of the Saviour, almost like a still life. </w:t>
      </w:r>
      <w:r w:rsidRPr="00EA54B8">
        <w:rPr>
          <w:lang w:val="en-GB"/>
        </w:rPr>
        <w:t>His works create a space of intellectual discovery where deeper meanings emerge beyond the visible</w:t>
      </w:r>
      <w:r w:rsidR="001449A8" w:rsidRPr="001449A8">
        <w:rPr>
          <w:rFonts w:ascii="Times New Roman" w:eastAsia="Times New Roman" w:hAnsi="Times New Roman" w:cs="Times New Roman"/>
          <w:sz w:val="24"/>
          <w:szCs w:val="24"/>
          <w:lang w:val="en-GB" w:eastAsia="de-DE"/>
        </w:rPr>
        <w:t xml:space="preserve">. At the same time, </w:t>
      </w:r>
      <w:proofErr w:type="spellStart"/>
      <w:r w:rsidR="001449A8" w:rsidRPr="001449A8">
        <w:rPr>
          <w:rFonts w:ascii="Times New Roman" w:eastAsia="Times New Roman" w:hAnsi="Times New Roman" w:cs="Times New Roman"/>
          <w:sz w:val="24"/>
          <w:szCs w:val="24"/>
          <w:lang w:val="en-GB" w:eastAsia="de-DE"/>
        </w:rPr>
        <w:t>Triegel’s</w:t>
      </w:r>
      <w:proofErr w:type="spellEnd"/>
      <w:r w:rsidR="001449A8" w:rsidRPr="001449A8">
        <w:rPr>
          <w:rFonts w:ascii="Times New Roman" w:eastAsia="Times New Roman" w:hAnsi="Times New Roman" w:cs="Times New Roman"/>
          <w:sz w:val="24"/>
          <w:szCs w:val="24"/>
          <w:lang w:val="en-GB" w:eastAsia="de-DE"/>
        </w:rPr>
        <w:t xml:space="preserve"> outstanding painting technique and his unmistakable references to masters such as </w:t>
      </w:r>
      <w:proofErr w:type="spellStart"/>
      <w:r w:rsidR="001449A8" w:rsidRPr="001449A8">
        <w:rPr>
          <w:rFonts w:ascii="Times New Roman" w:eastAsia="Times New Roman" w:hAnsi="Times New Roman" w:cs="Times New Roman"/>
          <w:sz w:val="24"/>
          <w:szCs w:val="24"/>
          <w:lang w:val="en-GB" w:eastAsia="de-DE"/>
        </w:rPr>
        <w:t>Dürer</w:t>
      </w:r>
      <w:proofErr w:type="spellEnd"/>
      <w:r w:rsidR="001449A8" w:rsidRPr="001449A8">
        <w:rPr>
          <w:rFonts w:ascii="Times New Roman" w:eastAsia="Times New Roman" w:hAnsi="Times New Roman" w:cs="Times New Roman"/>
          <w:sz w:val="24"/>
          <w:szCs w:val="24"/>
          <w:lang w:val="en-GB" w:eastAsia="de-DE"/>
        </w:rPr>
        <w:t xml:space="preserve"> and </w:t>
      </w:r>
      <w:proofErr w:type="spellStart"/>
      <w:r w:rsidR="001449A8" w:rsidRPr="001449A8">
        <w:rPr>
          <w:rFonts w:ascii="Times New Roman" w:eastAsia="Times New Roman" w:hAnsi="Times New Roman" w:cs="Times New Roman"/>
          <w:sz w:val="24"/>
          <w:szCs w:val="24"/>
          <w:lang w:val="en-GB" w:eastAsia="de-DE"/>
        </w:rPr>
        <w:t>Zurbarán</w:t>
      </w:r>
      <w:proofErr w:type="spellEnd"/>
      <w:r w:rsidR="001449A8" w:rsidRPr="001449A8">
        <w:rPr>
          <w:rFonts w:ascii="Times New Roman" w:eastAsia="Times New Roman" w:hAnsi="Times New Roman" w:cs="Times New Roman"/>
          <w:sz w:val="24"/>
          <w:szCs w:val="24"/>
          <w:lang w:val="en-GB" w:eastAsia="de-DE"/>
        </w:rPr>
        <w:t xml:space="preserve"> turn the very act of seeing into a pleasurable experience.</w:t>
      </w:r>
    </w:p>
    <w:p w14:paraId="716284D6" w14:textId="23A54752" w:rsidR="00B25586" w:rsidRPr="001449A8" w:rsidRDefault="00B25586" w:rsidP="00B25586">
      <w:pPr>
        <w:rPr>
          <w:rFonts w:ascii="Calibri" w:eastAsia="Calibri" w:hAnsi="Calibri" w:cs="Calibri"/>
          <w:lang w:val="en-GB"/>
        </w:rPr>
      </w:pPr>
    </w:p>
    <w:sectPr w:rsidR="00B25586" w:rsidRPr="001449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F260B" w14:textId="77777777" w:rsidR="00B152C1" w:rsidRDefault="00B152C1" w:rsidP="00BB7FE8">
      <w:pPr>
        <w:spacing w:after="0" w:line="240" w:lineRule="auto"/>
      </w:pPr>
      <w:r>
        <w:separator/>
      </w:r>
    </w:p>
  </w:endnote>
  <w:endnote w:type="continuationSeparator" w:id="0">
    <w:p w14:paraId="6A7F91DD" w14:textId="77777777" w:rsidR="00B152C1" w:rsidRDefault="00B152C1" w:rsidP="00BB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iza 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6459" w14:textId="77777777" w:rsidR="00B152C1" w:rsidRDefault="00B152C1" w:rsidP="00BB7FE8">
      <w:pPr>
        <w:spacing w:after="0" w:line="240" w:lineRule="auto"/>
      </w:pPr>
      <w:r>
        <w:separator/>
      </w:r>
    </w:p>
  </w:footnote>
  <w:footnote w:type="continuationSeparator" w:id="0">
    <w:p w14:paraId="090B7CDE" w14:textId="77777777" w:rsidR="00B152C1" w:rsidRDefault="00B152C1" w:rsidP="00BB7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39A"/>
    <w:multiLevelType w:val="multilevel"/>
    <w:tmpl w:val="1BE4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0320D"/>
    <w:multiLevelType w:val="hybridMultilevel"/>
    <w:tmpl w:val="BFEEB84A"/>
    <w:lvl w:ilvl="0" w:tplc="D374972A">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171CFA"/>
    <w:multiLevelType w:val="hybridMultilevel"/>
    <w:tmpl w:val="A2D2DD56"/>
    <w:lvl w:ilvl="0" w:tplc="225C8D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B5493"/>
    <w:multiLevelType w:val="multilevel"/>
    <w:tmpl w:val="A188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F64D1"/>
    <w:multiLevelType w:val="multilevel"/>
    <w:tmpl w:val="048E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C0F75"/>
    <w:multiLevelType w:val="multilevel"/>
    <w:tmpl w:val="4EA8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6693E"/>
    <w:multiLevelType w:val="multilevel"/>
    <w:tmpl w:val="92FA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65FDF"/>
    <w:multiLevelType w:val="hybridMultilevel"/>
    <w:tmpl w:val="D1D2F330"/>
    <w:lvl w:ilvl="0" w:tplc="A1C8E1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B00386"/>
    <w:multiLevelType w:val="multilevel"/>
    <w:tmpl w:val="AF88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7"/>
  </w:num>
  <w:num w:numId="5">
    <w:abstractNumId w:val="5"/>
  </w:num>
  <w:num w:numId="6">
    <w:abstractNumId w:val="0"/>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8E"/>
    <w:rsid w:val="00005564"/>
    <w:rsid w:val="00023414"/>
    <w:rsid w:val="00041C73"/>
    <w:rsid w:val="000469C3"/>
    <w:rsid w:val="00081593"/>
    <w:rsid w:val="00083DC6"/>
    <w:rsid w:val="000D068A"/>
    <w:rsid w:val="000E1BCE"/>
    <w:rsid w:val="000E3018"/>
    <w:rsid w:val="00107716"/>
    <w:rsid w:val="001449A8"/>
    <w:rsid w:val="00153095"/>
    <w:rsid w:val="00160451"/>
    <w:rsid w:val="001845EE"/>
    <w:rsid w:val="00184CCA"/>
    <w:rsid w:val="00196418"/>
    <w:rsid w:val="001A461E"/>
    <w:rsid w:val="001C0E3D"/>
    <w:rsid w:val="001D02E3"/>
    <w:rsid w:val="001F06C1"/>
    <w:rsid w:val="00222D3A"/>
    <w:rsid w:val="0023409F"/>
    <w:rsid w:val="00234C52"/>
    <w:rsid w:val="002374A4"/>
    <w:rsid w:val="002648F5"/>
    <w:rsid w:val="00267918"/>
    <w:rsid w:val="0027693F"/>
    <w:rsid w:val="00276F23"/>
    <w:rsid w:val="002A504E"/>
    <w:rsid w:val="002C14A8"/>
    <w:rsid w:val="002E4222"/>
    <w:rsid w:val="003075CD"/>
    <w:rsid w:val="00322EE7"/>
    <w:rsid w:val="003243FF"/>
    <w:rsid w:val="00336453"/>
    <w:rsid w:val="00343237"/>
    <w:rsid w:val="0039593B"/>
    <w:rsid w:val="003B217A"/>
    <w:rsid w:val="003B7BC6"/>
    <w:rsid w:val="003C1369"/>
    <w:rsid w:val="003D0BC6"/>
    <w:rsid w:val="003D73EB"/>
    <w:rsid w:val="003E7E66"/>
    <w:rsid w:val="003F64E8"/>
    <w:rsid w:val="00416307"/>
    <w:rsid w:val="0041716E"/>
    <w:rsid w:val="00420D35"/>
    <w:rsid w:val="0042263F"/>
    <w:rsid w:val="0044478C"/>
    <w:rsid w:val="00473F22"/>
    <w:rsid w:val="00490523"/>
    <w:rsid w:val="0049183D"/>
    <w:rsid w:val="00495749"/>
    <w:rsid w:val="004968EC"/>
    <w:rsid w:val="004B4831"/>
    <w:rsid w:val="004D421B"/>
    <w:rsid w:val="004D7C5F"/>
    <w:rsid w:val="004F2E59"/>
    <w:rsid w:val="0050387B"/>
    <w:rsid w:val="00510B01"/>
    <w:rsid w:val="00511CB2"/>
    <w:rsid w:val="00534FB4"/>
    <w:rsid w:val="00560536"/>
    <w:rsid w:val="00561269"/>
    <w:rsid w:val="00566AD6"/>
    <w:rsid w:val="0058150E"/>
    <w:rsid w:val="00586671"/>
    <w:rsid w:val="00587FAE"/>
    <w:rsid w:val="005C6D0E"/>
    <w:rsid w:val="005D7F78"/>
    <w:rsid w:val="00600C8E"/>
    <w:rsid w:val="00601802"/>
    <w:rsid w:val="00602AA5"/>
    <w:rsid w:val="00603345"/>
    <w:rsid w:val="00605E41"/>
    <w:rsid w:val="00636746"/>
    <w:rsid w:val="0065253B"/>
    <w:rsid w:val="00660773"/>
    <w:rsid w:val="006616D7"/>
    <w:rsid w:val="00662AD0"/>
    <w:rsid w:val="006775DD"/>
    <w:rsid w:val="006933B8"/>
    <w:rsid w:val="006948F8"/>
    <w:rsid w:val="00697355"/>
    <w:rsid w:val="006A054A"/>
    <w:rsid w:val="006A2563"/>
    <w:rsid w:val="006B27CB"/>
    <w:rsid w:val="006B3689"/>
    <w:rsid w:val="006F1FB4"/>
    <w:rsid w:val="007011AD"/>
    <w:rsid w:val="00711EEB"/>
    <w:rsid w:val="00716652"/>
    <w:rsid w:val="00723110"/>
    <w:rsid w:val="00741B37"/>
    <w:rsid w:val="00744C66"/>
    <w:rsid w:val="007464C0"/>
    <w:rsid w:val="007662A0"/>
    <w:rsid w:val="00770A84"/>
    <w:rsid w:val="0077157D"/>
    <w:rsid w:val="00785819"/>
    <w:rsid w:val="0078647E"/>
    <w:rsid w:val="007B098F"/>
    <w:rsid w:val="007C4F26"/>
    <w:rsid w:val="007D3412"/>
    <w:rsid w:val="007D50C4"/>
    <w:rsid w:val="007D6E19"/>
    <w:rsid w:val="007F27FD"/>
    <w:rsid w:val="007F5665"/>
    <w:rsid w:val="00805677"/>
    <w:rsid w:val="00830FF1"/>
    <w:rsid w:val="00855CA2"/>
    <w:rsid w:val="008571BD"/>
    <w:rsid w:val="008723BA"/>
    <w:rsid w:val="00873427"/>
    <w:rsid w:val="0088517A"/>
    <w:rsid w:val="008B3C7E"/>
    <w:rsid w:val="008B645B"/>
    <w:rsid w:val="008E5F12"/>
    <w:rsid w:val="008F59DC"/>
    <w:rsid w:val="008F5B6B"/>
    <w:rsid w:val="0093188E"/>
    <w:rsid w:val="009451EE"/>
    <w:rsid w:val="009601AD"/>
    <w:rsid w:val="00960D2B"/>
    <w:rsid w:val="009637F5"/>
    <w:rsid w:val="0096464E"/>
    <w:rsid w:val="009914BC"/>
    <w:rsid w:val="00996190"/>
    <w:rsid w:val="009A21A9"/>
    <w:rsid w:val="009A71E9"/>
    <w:rsid w:val="009C7BF6"/>
    <w:rsid w:val="00A03488"/>
    <w:rsid w:val="00A23404"/>
    <w:rsid w:val="00A250CC"/>
    <w:rsid w:val="00A3099A"/>
    <w:rsid w:val="00A349CF"/>
    <w:rsid w:val="00A34B35"/>
    <w:rsid w:val="00A52D3D"/>
    <w:rsid w:val="00A56437"/>
    <w:rsid w:val="00A823D1"/>
    <w:rsid w:val="00A927D1"/>
    <w:rsid w:val="00AA414C"/>
    <w:rsid w:val="00AB20DE"/>
    <w:rsid w:val="00AB775F"/>
    <w:rsid w:val="00AC47F1"/>
    <w:rsid w:val="00AD0A9D"/>
    <w:rsid w:val="00AE1D0B"/>
    <w:rsid w:val="00AF0040"/>
    <w:rsid w:val="00B059C5"/>
    <w:rsid w:val="00B06A59"/>
    <w:rsid w:val="00B109EF"/>
    <w:rsid w:val="00B13D36"/>
    <w:rsid w:val="00B152C1"/>
    <w:rsid w:val="00B2283C"/>
    <w:rsid w:val="00B23C89"/>
    <w:rsid w:val="00B23FBE"/>
    <w:rsid w:val="00B25586"/>
    <w:rsid w:val="00B31D19"/>
    <w:rsid w:val="00B32DA0"/>
    <w:rsid w:val="00B37136"/>
    <w:rsid w:val="00B55151"/>
    <w:rsid w:val="00B574BA"/>
    <w:rsid w:val="00B66638"/>
    <w:rsid w:val="00B834A5"/>
    <w:rsid w:val="00B846B6"/>
    <w:rsid w:val="00B91123"/>
    <w:rsid w:val="00B92F40"/>
    <w:rsid w:val="00BB4B37"/>
    <w:rsid w:val="00BB7FE8"/>
    <w:rsid w:val="00BC0CFE"/>
    <w:rsid w:val="00BD7F67"/>
    <w:rsid w:val="00BE6F64"/>
    <w:rsid w:val="00C149CB"/>
    <w:rsid w:val="00C31C4A"/>
    <w:rsid w:val="00C32D96"/>
    <w:rsid w:val="00C35988"/>
    <w:rsid w:val="00C362AB"/>
    <w:rsid w:val="00C43FB9"/>
    <w:rsid w:val="00C520C7"/>
    <w:rsid w:val="00C724A3"/>
    <w:rsid w:val="00C74530"/>
    <w:rsid w:val="00C77685"/>
    <w:rsid w:val="00C8394D"/>
    <w:rsid w:val="00C902FE"/>
    <w:rsid w:val="00C91A80"/>
    <w:rsid w:val="00CA5682"/>
    <w:rsid w:val="00CB51C3"/>
    <w:rsid w:val="00CC7577"/>
    <w:rsid w:val="00CE7789"/>
    <w:rsid w:val="00D03D05"/>
    <w:rsid w:val="00D165E5"/>
    <w:rsid w:val="00D16A4C"/>
    <w:rsid w:val="00D233BE"/>
    <w:rsid w:val="00D34710"/>
    <w:rsid w:val="00D8389F"/>
    <w:rsid w:val="00D95736"/>
    <w:rsid w:val="00DA09EF"/>
    <w:rsid w:val="00DA5803"/>
    <w:rsid w:val="00DB67ED"/>
    <w:rsid w:val="00DC3C09"/>
    <w:rsid w:val="00E20063"/>
    <w:rsid w:val="00E3433F"/>
    <w:rsid w:val="00E51DD6"/>
    <w:rsid w:val="00E54588"/>
    <w:rsid w:val="00E671DC"/>
    <w:rsid w:val="00E724A2"/>
    <w:rsid w:val="00E8269A"/>
    <w:rsid w:val="00E836A8"/>
    <w:rsid w:val="00E96EB4"/>
    <w:rsid w:val="00EA54B8"/>
    <w:rsid w:val="00EB0A19"/>
    <w:rsid w:val="00EB7CC9"/>
    <w:rsid w:val="00EC0531"/>
    <w:rsid w:val="00ED2818"/>
    <w:rsid w:val="00EE0832"/>
    <w:rsid w:val="00EF72DE"/>
    <w:rsid w:val="00F17063"/>
    <w:rsid w:val="00F222A1"/>
    <w:rsid w:val="00F51B7B"/>
    <w:rsid w:val="00F628A9"/>
    <w:rsid w:val="00F85D58"/>
    <w:rsid w:val="00F865BE"/>
    <w:rsid w:val="00FA1CA8"/>
    <w:rsid w:val="00FA650F"/>
    <w:rsid w:val="00FC252A"/>
    <w:rsid w:val="00FD7069"/>
    <w:rsid w:val="00FD7657"/>
    <w:rsid w:val="00FD7D95"/>
    <w:rsid w:val="00FE0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EAF10E2"/>
  <w15:chartTrackingRefBased/>
  <w15:docId w15:val="{63B9402F-7894-4F93-890B-F0202FA5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16A4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D16A4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14BC"/>
    <w:pPr>
      <w:ind w:left="720"/>
      <w:contextualSpacing/>
    </w:pPr>
  </w:style>
  <w:style w:type="paragraph" w:styleId="StandardWeb">
    <w:name w:val="Normal (Web)"/>
    <w:basedOn w:val="Standard"/>
    <w:uiPriority w:val="99"/>
    <w:unhideWhenUsed/>
    <w:rsid w:val="00741B3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sub">
    <w:name w:val="has-sub"/>
    <w:basedOn w:val="Standard"/>
    <w:rsid w:val="00BB7FE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B7F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FE8"/>
  </w:style>
  <w:style w:type="paragraph" w:styleId="Fuzeile">
    <w:name w:val="footer"/>
    <w:basedOn w:val="Standard"/>
    <w:link w:val="FuzeileZchn"/>
    <w:uiPriority w:val="99"/>
    <w:unhideWhenUsed/>
    <w:rsid w:val="00BB7F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FE8"/>
  </w:style>
  <w:style w:type="character" w:styleId="Hyperlink">
    <w:name w:val="Hyperlink"/>
    <w:basedOn w:val="Absatz-Standardschriftart"/>
    <w:uiPriority w:val="99"/>
    <w:semiHidden/>
    <w:unhideWhenUsed/>
    <w:rsid w:val="005C6D0E"/>
    <w:rPr>
      <w:color w:val="0000FF"/>
      <w:u w:val="single"/>
    </w:rPr>
  </w:style>
  <w:style w:type="character" w:customStyle="1" w:styleId="sieheauch-text">
    <w:name w:val="sieheauch-text"/>
    <w:basedOn w:val="Absatz-Standardschriftart"/>
    <w:rsid w:val="005C6D0E"/>
  </w:style>
  <w:style w:type="character" w:customStyle="1" w:styleId="berschrift3Zchn">
    <w:name w:val="Überschrift 3 Zchn"/>
    <w:basedOn w:val="Absatz-Standardschriftart"/>
    <w:link w:val="berschrift3"/>
    <w:uiPriority w:val="9"/>
    <w:rsid w:val="00D16A4C"/>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D16A4C"/>
    <w:rPr>
      <w:rFonts w:ascii="Times New Roman" w:eastAsia="Times New Roman" w:hAnsi="Times New Roman" w:cs="Times New Roman"/>
      <w:b/>
      <w:bCs/>
      <w:sz w:val="24"/>
      <w:szCs w:val="24"/>
      <w:lang w:eastAsia="de-DE"/>
    </w:rPr>
  </w:style>
  <w:style w:type="character" w:customStyle="1" w:styleId="fn">
    <w:name w:val="fn"/>
    <w:basedOn w:val="Absatz-Standardschriftart"/>
    <w:rsid w:val="00D16A4C"/>
  </w:style>
  <w:style w:type="character" w:customStyle="1" w:styleId="skin-invert">
    <w:name w:val="skin-invert"/>
    <w:basedOn w:val="Absatz-Standardschriftart"/>
    <w:rsid w:val="00D16A4C"/>
  </w:style>
  <w:style w:type="character" w:customStyle="1" w:styleId="mw-valign-text-top">
    <w:name w:val="mw-valign-text-top"/>
    <w:basedOn w:val="Absatz-Standardschriftart"/>
    <w:rsid w:val="00D16A4C"/>
  </w:style>
  <w:style w:type="character" w:customStyle="1" w:styleId="photofrancisco">
    <w:name w:val="photofrancisco"/>
    <w:basedOn w:val="Absatz-Standardschriftart"/>
    <w:rsid w:val="00D16A4C"/>
  </w:style>
  <w:style w:type="character" w:customStyle="1" w:styleId="language">
    <w:name w:val="language"/>
    <w:basedOn w:val="Absatz-Standardschriftart"/>
    <w:rsid w:val="00D16A4C"/>
  </w:style>
  <w:style w:type="character" w:styleId="Fett">
    <w:name w:val="Strong"/>
    <w:basedOn w:val="Absatz-Standardschriftart"/>
    <w:uiPriority w:val="22"/>
    <w:qFormat/>
    <w:rsid w:val="004B4831"/>
    <w:rPr>
      <w:b/>
      <w:bCs/>
    </w:rPr>
  </w:style>
  <w:style w:type="paragraph" w:customStyle="1" w:styleId="Default">
    <w:name w:val="Default"/>
    <w:rsid w:val="00FA1CA8"/>
    <w:pPr>
      <w:autoSpaceDE w:val="0"/>
      <w:autoSpaceDN w:val="0"/>
      <w:adjustRightInd w:val="0"/>
      <w:spacing w:after="0" w:line="240" w:lineRule="auto"/>
    </w:pPr>
    <w:rPr>
      <w:rFonts w:ascii="Eliza Bold" w:hAnsi="Eliza Bold" w:cs="Eliza Bold"/>
      <w:color w:val="000000"/>
      <w:sz w:val="24"/>
      <w:szCs w:val="24"/>
    </w:rPr>
  </w:style>
  <w:style w:type="paragraph" w:customStyle="1" w:styleId="Pa15">
    <w:name w:val="Pa15"/>
    <w:basedOn w:val="Default"/>
    <w:next w:val="Default"/>
    <w:uiPriority w:val="99"/>
    <w:rsid w:val="00FA1CA8"/>
    <w:pPr>
      <w:spacing w:line="241" w:lineRule="atLeast"/>
    </w:pPr>
    <w:rPr>
      <w:rFonts w:cstheme="minorBidi"/>
      <w:color w:val="auto"/>
    </w:rPr>
  </w:style>
  <w:style w:type="character" w:styleId="Hervorhebung">
    <w:name w:val="Emphasis"/>
    <w:basedOn w:val="Absatz-Standardschriftart"/>
    <w:uiPriority w:val="20"/>
    <w:qFormat/>
    <w:rsid w:val="003F6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0114">
      <w:bodyDiv w:val="1"/>
      <w:marLeft w:val="0"/>
      <w:marRight w:val="0"/>
      <w:marTop w:val="0"/>
      <w:marBottom w:val="0"/>
      <w:divBdr>
        <w:top w:val="none" w:sz="0" w:space="0" w:color="auto"/>
        <w:left w:val="none" w:sz="0" w:space="0" w:color="auto"/>
        <w:bottom w:val="none" w:sz="0" w:space="0" w:color="auto"/>
        <w:right w:val="none" w:sz="0" w:space="0" w:color="auto"/>
      </w:divBdr>
    </w:div>
    <w:div w:id="32729475">
      <w:bodyDiv w:val="1"/>
      <w:marLeft w:val="0"/>
      <w:marRight w:val="0"/>
      <w:marTop w:val="0"/>
      <w:marBottom w:val="0"/>
      <w:divBdr>
        <w:top w:val="none" w:sz="0" w:space="0" w:color="auto"/>
        <w:left w:val="none" w:sz="0" w:space="0" w:color="auto"/>
        <w:bottom w:val="none" w:sz="0" w:space="0" w:color="auto"/>
        <w:right w:val="none" w:sz="0" w:space="0" w:color="auto"/>
      </w:divBdr>
    </w:div>
    <w:div w:id="66997718">
      <w:bodyDiv w:val="1"/>
      <w:marLeft w:val="0"/>
      <w:marRight w:val="0"/>
      <w:marTop w:val="0"/>
      <w:marBottom w:val="0"/>
      <w:divBdr>
        <w:top w:val="none" w:sz="0" w:space="0" w:color="auto"/>
        <w:left w:val="none" w:sz="0" w:space="0" w:color="auto"/>
        <w:bottom w:val="none" w:sz="0" w:space="0" w:color="auto"/>
        <w:right w:val="none" w:sz="0" w:space="0" w:color="auto"/>
      </w:divBdr>
    </w:div>
    <w:div w:id="82340643">
      <w:bodyDiv w:val="1"/>
      <w:marLeft w:val="0"/>
      <w:marRight w:val="0"/>
      <w:marTop w:val="0"/>
      <w:marBottom w:val="0"/>
      <w:divBdr>
        <w:top w:val="none" w:sz="0" w:space="0" w:color="auto"/>
        <w:left w:val="none" w:sz="0" w:space="0" w:color="auto"/>
        <w:bottom w:val="none" w:sz="0" w:space="0" w:color="auto"/>
        <w:right w:val="none" w:sz="0" w:space="0" w:color="auto"/>
      </w:divBdr>
    </w:div>
    <w:div w:id="98112248">
      <w:bodyDiv w:val="1"/>
      <w:marLeft w:val="0"/>
      <w:marRight w:val="0"/>
      <w:marTop w:val="0"/>
      <w:marBottom w:val="0"/>
      <w:divBdr>
        <w:top w:val="none" w:sz="0" w:space="0" w:color="auto"/>
        <w:left w:val="none" w:sz="0" w:space="0" w:color="auto"/>
        <w:bottom w:val="none" w:sz="0" w:space="0" w:color="auto"/>
        <w:right w:val="none" w:sz="0" w:space="0" w:color="auto"/>
      </w:divBdr>
    </w:div>
    <w:div w:id="130751733">
      <w:bodyDiv w:val="1"/>
      <w:marLeft w:val="0"/>
      <w:marRight w:val="0"/>
      <w:marTop w:val="0"/>
      <w:marBottom w:val="0"/>
      <w:divBdr>
        <w:top w:val="none" w:sz="0" w:space="0" w:color="auto"/>
        <w:left w:val="none" w:sz="0" w:space="0" w:color="auto"/>
        <w:bottom w:val="none" w:sz="0" w:space="0" w:color="auto"/>
        <w:right w:val="none" w:sz="0" w:space="0" w:color="auto"/>
      </w:divBdr>
      <w:divsChild>
        <w:div w:id="1763181542">
          <w:marLeft w:val="0"/>
          <w:marRight w:val="0"/>
          <w:marTop w:val="0"/>
          <w:marBottom w:val="0"/>
          <w:divBdr>
            <w:top w:val="none" w:sz="0" w:space="0" w:color="auto"/>
            <w:left w:val="none" w:sz="0" w:space="0" w:color="auto"/>
            <w:bottom w:val="none" w:sz="0" w:space="0" w:color="auto"/>
            <w:right w:val="none" w:sz="0" w:space="0" w:color="auto"/>
          </w:divBdr>
          <w:divsChild>
            <w:div w:id="1734499222">
              <w:marLeft w:val="0"/>
              <w:marRight w:val="0"/>
              <w:marTop w:val="0"/>
              <w:marBottom w:val="0"/>
              <w:divBdr>
                <w:top w:val="none" w:sz="0" w:space="0" w:color="auto"/>
                <w:left w:val="none" w:sz="0" w:space="0" w:color="auto"/>
                <w:bottom w:val="none" w:sz="0" w:space="0" w:color="auto"/>
                <w:right w:val="none" w:sz="0" w:space="0" w:color="auto"/>
              </w:divBdr>
            </w:div>
          </w:divsChild>
        </w:div>
        <w:div w:id="709499396">
          <w:marLeft w:val="0"/>
          <w:marRight w:val="0"/>
          <w:marTop w:val="0"/>
          <w:marBottom w:val="0"/>
          <w:divBdr>
            <w:top w:val="none" w:sz="0" w:space="0" w:color="auto"/>
            <w:left w:val="none" w:sz="0" w:space="0" w:color="auto"/>
            <w:bottom w:val="none" w:sz="0" w:space="0" w:color="auto"/>
            <w:right w:val="none" w:sz="0" w:space="0" w:color="auto"/>
          </w:divBdr>
        </w:div>
        <w:div w:id="366872866">
          <w:marLeft w:val="0"/>
          <w:marRight w:val="0"/>
          <w:marTop w:val="0"/>
          <w:marBottom w:val="0"/>
          <w:divBdr>
            <w:top w:val="none" w:sz="0" w:space="0" w:color="auto"/>
            <w:left w:val="none" w:sz="0" w:space="0" w:color="auto"/>
            <w:bottom w:val="none" w:sz="0" w:space="0" w:color="auto"/>
            <w:right w:val="none" w:sz="0" w:space="0" w:color="auto"/>
          </w:divBdr>
          <w:divsChild>
            <w:div w:id="37240140">
              <w:marLeft w:val="0"/>
              <w:marRight w:val="0"/>
              <w:marTop w:val="0"/>
              <w:marBottom w:val="0"/>
              <w:divBdr>
                <w:top w:val="none" w:sz="0" w:space="0" w:color="auto"/>
                <w:left w:val="none" w:sz="0" w:space="0" w:color="auto"/>
                <w:bottom w:val="none" w:sz="0" w:space="0" w:color="auto"/>
                <w:right w:val="none" w:sz="0" w:space="0" w:color="auto"/>
              </w:divBdr>
              <w:divsChild>
                <w:div w:id="710570045">
                  <w:marLeft w:val="0"/>
                  <w:marRight w:val="0"/>
                  <w:marTop w:val="0"/>
                  <w:marBottom w:val="0"/>
                  <w:divBdr>
                    <w:top w:val="none" w:sz="0" w:space="0" w:color="auto"/>
                    <w:left w:val="none" w:sz="0" w:space="0" w:color="auto"/>
                    <w:bottom w:val="none" w:sz="0" w:space="0" w:color="auto"/>
                    <w:right w:val="none" w:sz="0" w:space="0" w:color="auto"/>
                  </w:divBdr>
                </w:div>
              </w:divsChild>
            </w:div>
            <w:div w:id="1810979717">
              <w:marLeft w:val="0"/>
              <w:marRight w:val="0"/>
              <w:marTop w:val="0"/>
              <w:marBottom w:val="0"/>
              <w:divBdr>
                <w:top w:val="none" w:sz="0" w:space="0" w:color="auto"/>
                <w:left w:val="none" w:sz="0" w:space="0" w:color="auto"/>
                <w:bottom w:val="none" w:sz="0" w:space="0" w:color="auto"/>
                <w:right w:val="none" w:sz="0" w:space="0" w:color="auto"/>
              </w:divBdr>
              <w:divsChild>
                <w:div w:id="3400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3493">
          <w:marLeft w:val="0"/>
          <w:marRight w:val="0"/>
          <w:marTop w:val="0"/>
          <w:marBottom w:val="0"/>
          <w:divBdr>
            <w:top w:val="none" w:sz="0" w:space="0" w:color="auto"/>
            <w:left w:val="none" w:sz="0" w:space="0" w:color="auto"/>
            <w:bottom w:val="none" w:sz="0" w:space="0" w:color="auto"/>
            <w:right w:val="none" w:sz="0" w:space="0" w:color="auto"/>
          </w:divBdr>
          <w:divsChild>
            <w:div w:id="1614825478">
              <w:marLeft w:val="0"/>
              <w:marRight w:val="0"/>
              <w:marTop w:val="0"/>
              <w:marBottom w:val="0"/>
              <w:divBdr>
                <w:top w:val="none" w:sz="0" w:space="0" w:color="auto"/>
                <w:left w:val="none" w:sz="0" w:space="0" w:color="auto"/>
                <w:bottom w:val="none" w:sz="0" w:space="0" w:color="auto"/>
                <w:right w:val="none" w:sz="0" w:space="0" w:color="auto"/>
              </w:divBdr>
            </w:div>
            <w:div w:id="8685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0790">
      <w:bodyDiv w:val="1"/>
      <w:marLeft w:val="0"/>
      <w:marRight w:val="0"/>
      <w:marTop w:val="0"/>
      <w:marBottom w:val="0"/>
      <w:divBdr>
        <w:top w:val="none" w:sz="0" w:space="0" w:color="auto"/>
        <w:left w:val="none" w:sz="0" w:space="0" w:color="auto"/>
        <w:bottom w:val="none" w:sz="0" w:space="0" w:color="auto"/>
        <w:right w:val="none" w:sz="0" w:space="0" w:color="auto"/>
      </w:divBdr>
    </w:div>
    <w:div w:id="214779072">
      <w:bodyDiv w:val="1"/>
      <w:marLeft w:val="0"/>
      <w:marRight w:val="0"/>
      <w:marTop w:val="0"/>
      <w:marBottom w:val="0"/>
      <w:divBdr>
        <w:top w:val="none" w:sz="0" w:space="0" w:color="auto"/>
        <w:left w:val="none" w:sz="0" w:space="0" w:color="auto"/>
        <w:bottom w:val="none" w:sz="0" w:space="0" w:color="auto"/>
        <w:right w:val="none" w:sz="0" w:space="0" w:color="auto"/>
      </w:divBdr>
    </w:div>
    <w:div w:id="245307125">
      <w:bodyDiv w:val="1"/>
      <w:marLeft w:val="0"/>
      <w:marRight w:val="0"/>
      <w:marTop w:val="0"/>
      <w:marBottom w:val="0"/>
      <w:divBdr>
        <w:top w:val="none" w:sz="0" w:space="0" w:color="auto"/>
        <w:left w:val="none" w:sz="0" w:space="0" w:color="auto"/>
        <w:bottom w:val="none" w:sz="0" w:space="0" w:color="auto"/>
        <w:right w:val="none" w:sz="0" w:space="0" w:color="auto"/>
      </w:divBdr>
      <w:divsChild>
        <w:div w:id="644048863">
          <w:marLeft w:val="0"/>
          <w:marRight w:val="0"/>
          <w:marTop w:val="0"/>
          <w:marBottom w:val="0"/>
          <w:divBdr>
            <w:top w:val="none" w:sz="0" w:space="0" w:color="auto"/>
            <w:left w:val="none" w:sz="0" w:space="0" w:color="auto"/>
            <w:bottom w:val="none" w:sz="0" w:space="0" w:color="auto"/>
            <w:right w:val="none" w:sz="0" w:space="0" w:color="auto"/>
          </w:divBdr>
        </w:div>
      </w:divsChild>
    </w:div>
    <w:div w:id="295525142">
      <w:bodyDiv w:val="1"/>
      <w:marLeft w:val="0"/>
      <w:marRight w:val="0"/>
      <w:marTop w:val="0"/>
      <w:marBottom w:val="0"/>
      <w:divBdr>
        <w:top w:val="none" w:sz="0" w:space="0" w:color="auto"/>
        <w:left w:val="none" w:sz="0" w:space="0" w:color="auto"/>
        <w:bottom w:val="none" w:sz="0" w:space="0" w:color="auto"/>
        <w:right w:val="none" w:sz="0" w:space="0" w:color="auto"/>
      </w:divBdr>
    </w:div>
    <w:div w:id="307980758">
      <w:bodyDiv w:val="1"/>
      <w:marLeft w:val="0"/>
      <w:marRight w:val="0"/>
      <w:marTop w:val="0"/>
      <w:marBottom w:val="0"/>
      <w:divBdr>
        <w:top w:val="none" w:sz="0" w:space="0" w:color="auto"/>
        <w:left w:val="none" w:sz="0" w:space="0" w:color="auto"/>
        <w:bottom w:val="none" w:sz="0" w:space="0" w:color="auto"/>
        <w:right w:val="none" w:sz="0" w:space="0" w:color="auto"/>
      </w:divBdr>
    </w:div>
    <w:div w:id="364257976">
      <w:bodyDiv w:val="1"/>
      <w:marLeft w:val="0"/>
      <w:marRight w:val="0"/>
      <w:marTop w:val="0"/>
      <w:marBottom w:val="0"/>
      <w:divBdr>
        <w:top w:val="none" w:sz="0" w:space="0" w:color="auto"/>
        <w:left w:val="none" w:sz="0" w:space="0" w:color="auto"/>
        <w:bottom w:val="none" w:sz="0" w:space="0" w:color="auto"/>
        <w:right w:val="none" w:sz="0" w:space="0" w:color="auto"/>
      </w:divBdr>
    </w:div>
    <w:div w:id="516844252">
      <w:bodyDiv w:val="1"/>
      <w:marLeft w:val="0"/>
      <w:marRight w:val="0"/>
      <w:marTop w:val="0"/>
      <w:marBottom w:val="0"/>
      <w:divBdr>
        <w:top w:val="none" w:sz="0" w:space="0" w:color="auto"/>
        <w:left w:val="none" w:sz="0" w:space="0" w:color="auto"/>
        <w:bottom w:val="none" w:sz="0" w:space="0" w:color="auto"/>
        <w:right w:val="none" w:sz="0" w:space="0" w:color="auto"/>
      </w:divBdr>
    </w:div>
    <w:div w:id="557282974">
      <w:bodyDiv w:val="1"/>
      <w:marLeft w:val="0"/>
      <w:marRight w:val="0"/>
      <w:marTop w:val="0"/>
      <w:marBottom w:val="0"/>
      <w:divBdr>
        <w:top w:val="none" w:sz="0" w:space="0" w:color="auto"/>
        <w:left w:val="none" w:sz="0" w:space="0" w:color="auto"/>
        <w:bottom w:val="none" w:sz="0" w:space="0" w:color="auto"/>
        <w:right w:val="none" w:sz="0" w:space="0" w:color="auto"/>
      </w:divBdr>
    </w:div>
    <w:div w:id="592013326">
      <w:bodyDiv w:val="1"/>
      <w:marLeft w:val="0"/>
      <w:marRight w:val="0"/>
      <w:marTop w:val="0"/>
      <w:marBottom w:val="0"/>
      <w:divBdr>
        <w:top w:val="none" w:sz="0" w:space="0" w:color="auto"/>
        <w:left w:val="none" w:sz="0" w:space="0" w:color="auto"/>
        <w:bottom w:val="none" w:sz="0" w:space="0" w:color="auto"/>
        <w:right w:val="none" w:sz="0" w:space="0" w:color="auto"/>
      </w:divBdr>
    </w:div>
    <w:div w:id="626813371">
      <w:bodyDiv w:val="1"/>
      <w:marLeft w:val="0"/>
      <w:marRight w:val="0"/>
      <w:marTop w:val="0"/>
      <w:marBottom w:val="0"/>
      <w:divBdr>
        <w:top w:val="none" w:sz="0" w:space="0" w:color="auto"/>
        <w:left w:val="none" w:sz="0" w:space="0" w:color="auto"/>
        <w:bottom w:val="none" w:sz="0" w:space="0" w:color="auto"/>
        <w:right w:val="none" w:sz="0" w:space="0" w:color="auto"/>
      </w:divBdr>
    </w:div>
    <w:div w:id="689381606">
      <w:bodyDiv w:val="1"/>
      <w:marLeft w:val="0"/>
      <w:marRight w:val="0"/>
      <w:marTop w:val="0"/>
      <w:marBottom w:val="0"/>
      <w:divBdr>
        <w:top w:val="none" w:sz="0" w:space="0" w:color="auto"/>
        <w:left w:val="none" w:sz="0" w:space="0" w:color="auto"/>
        <w:bottom w:val="none" w:sz="0" w:space="0" w:color="auto"/>
        <w:right w:val="none" w:sz="0" w:space="0" w:color="auto"/>
      </w:divBdr>
    </w:div>
    <w:div w:id="702943340">
      <w:bodyDiv w:val="1"/>
      <w:marLeft w:val="0"/>
      <w:marRight w:val="0"/>
      <w:marTop w:val="0"/>
      <w:marBottom w:val="0"/>
      <w:divBdr>
        <w:top w:val="none" w:sz="0" w:space="0" w:color="auto"/>
        <w:left w:val="none" w:sz="0" w:space="0" w:color="auto"/>
        <w:bottom w:val="none" w:sz="0" w:space="0" w:color="auto"/>
        <w:right w:val="none" w:sz="0" w:space="0" w:color="auto"/>
      </w:divBdr>
    </w:div>
    <w:div w:id="726951353">
      <w:bodyDiv w:val="1"/>
      <w:marLeft w:val="0"/>
      <w:marRight w:val="0"/>
      <w:marTop w:val="0"/>
      <w:marBottom w:val="0"/>
      <w:divBdr>
        <w:top w:val="none" w:sz="0" w:space="0" w:color="auto"/>
        <w:left w:val="none" w:sz="0" w:space="0" w:color="auto"/>
        <w:bottom w:val="none" w:sz="0" w:space="0" w:color="auto"/>
        <w:right w:val="none" w:sz="0" w:space="0" w:color="auto"/>
      </w:divBdr>
      <w:divsChild>
        <w:div w:id="93863865">
          <w:marLeft w:val="0"/>
          <w:marRight w:val="0"/>
          <w:marTop w:val="0"/>
          <w:marBottom w:val="0"/>
          <w:divBdr>
            <w:top w:val="none" w:sz="0" w:space="0" w:color="auto"/>
            <w:left w:val="none" w:sz="0" w:space="0" w:color="auto"/>
            <w:bottom w:val="none" w:sz="0" w:space="0" w:color="auto"/>
            <w:right w:val="none" w:sz="0" w:space="0" w:color="auto"/>
          </w:divBdr>
          <w:divsChild>
            <w:div w:id="181821981">
              <w:marLeft w:val="0"/>
              <w:marRight w:val="0"/>
              <w:marTop w:val="0"/>
              <w:marBottom w:val="0"/>
              <w:divBdr>
                <w:top w:val="none" w:sz="0" w:space="0" w:color="auto"/>
                <w:left w:val="none" w:sz="0" w:space="0" w:color="auto"/>
                <w:bottom w:val="none" w:sz="0" w:space="0" w:color="auto"/>
                <w:right w:val="none" w:sz="0" w:space="0" w:color="auto"/>
              </w:divBdr>
              <w:divsChild>
                <w:div w:id="1547909458">
                  <w:marLeft w:val="0"/>
                  <w:marRight w:val="0"/>
                  <w:marTop w:val="0"/>
                  <w:marBottom w:val="0"/>
                  <w:divBdr>
                    <w:top w:val="none" w:sz="0" w:space="0" w:color="auto"/>
                    <w:left w:val="none" w:sz="0" w:space="0" w:color="auto"/>
                    <w:bottom w:val="none" w:sz="0" w:space="0" w:color="auto"/>
                    <w:right w:val="none" w:sz="0" w:space="0" w:color="auto"/>
                  </w:divBdr>
                  <w:divsChild>
                    <w:div w:id="1556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5325">
      <w:bodyDiv w:val="1"/>
      <w:marLeft w:val="0"/>
      <w:marRight w:val="0"/>
      <w:marTop w:val="0"/>
      <w:marBottom w:val="0"/>
      <w:divBdr>
        <w:top w:val="none" w:sz="0" w:space="0" w:color="auto"/>
        <w:left w:val="none" w:sz="0" w:space="0" w:color="auto"/>
        <w:bottom w:val="none" w:sz="0" w:space="0" w:color="auto"/>
        <w:right w:val="none" w:sz="0" w:space="0" w:color="auto"/>
      </w:divBdr>
    </w:div>
    <w:div w:id="794909262">
      <w:bodyDiv w:val="1"/>
      <w:marLeft w:val="0"/>
      <w:marRight w:val="0"/>
      <w:marTop w:val="0"/>
      <w:marBottom w:val="0"/>
      <w:divBdr>
        <w:top w:val="none" w:sz="0" w:space="0" w:color="auto"/>
        <w:left w:val="none" w:sz="0" w:space="0" w:color="auto"/>
        <w:bottom w:val="none" w:sz="0" w:space="0" w:color="auto"/>
        <w:right w:val="none" w:sz="0" w:space="0" w:color="auto"/>
      </w:divBdr>
    </w:div>
    <w:div w:id="800414817">
      <w:bodyDiv w:val="1"/>
      <w:marLeft w:val="0"/>
      <w:marRight w:val="0"/>
      <w:marTop w:val="0"/>
      <w:marBottom w:val="0"/>
      <w:divBdr>
        <w:top w:val="none" w:sz="0" w:space="0" w:color="auto"/>
        <w:left w:val="none" w:sz="0" w:space="0" w:color="auto"/>
        <w:bottom w:val="none" w:sz="0" w:space="0" w:color="auto"/>
        <w:right w:val="none" w:sz="0" w:space="0" w:color="auto"/>
      </w:divBdr>
    </w:div>
    <w:div w:id="816803377">
      <w:bodyDiv w:val="1"/>
      <w:marLeft w:val="0"/>
      <w:marRight w:val="0"/>
      <w:marTop w:val="0"/>
      <w:marBottom w:val="0"/>
      <w:divBdr>
        <w:top w:val="none" w:sz="0" w:space="0" w:color="auto"/>
        <w:left w:val="none" w:sz="0" w:space="0" w:color="auto"/>
        <w:bottom w:val="none" w:sz="0" w:space="0" w:color="auto"/>
        <w:right w:val="none" w:sz="0" w:space="0" w:color="auto"/>
      </w:divBdr>
    </w:div>
    <w:div w:id="832374745">
      <w:bodyDiv w:val="1"/>
      <w:marLeft w:val="0"/>
      <w:marRight w:val="0"/>
      <w:marTop w:val="0"/>
      <w:marBottom w:val="0"/>
      <w:divBdr>
        <w:top w:val="none" w:sz="0" w:space="0" w:color="auto"/>
        <w:left w:val="none" w:sz="0" w:space="0" w:color="auto"/>
        <w:bottom w:val="none" w:sz="0" w:space="0" w:color="auto"/>
        <w:right w:val="none" w:sz="0" w:space="0" w:color="auto"/>
      </w:divBdr>
    </w:div>
    <w:div w:id="897319257">
      <w:bodyDiv w:val="1"/>
      <w:marLeft w:val="0"/>
      <w:marRight w:val="0"/>
      <w:marTop w:val="0"/>
      <w:marBottom w:val="0"/>
      <w:divBdr>
        <w:top w:val="none" w:sz="0" w:space="0" w:color="auto"/>
        <w:left w:val="none" w:sz="0" w:space="0" w:color="auto"/>
        <w:bottom w:val="none" w:sz="0" w:space="0" w:color="auto"/>
        <w:right w:val="none" w:sz="0" w:space="0" w:color="auto"/>
      </w:divBdr>
    </w:div>
    <w:div w:id="929847583">
      <w:bodyDiv w:val="1"/>
      <w:marLeft w:val="0"/>
      <w:marRight w:val="0"/>
      <w:marTop w:val="0"/>
      <w:marBottom w:val="0"/>
      <w:divBdr>
        <w:top w:val="none" w:sz="0" w:space="0" w:color="auto"/>
        <w:left w:val="none" w:sz="0" w:space="0" w:color="auto"/>
        <w:bottom w:val="none" w:sz="0" w:space="0" w:color="auto"/>
        <w:right w:val="none" w:sz="0" w:space="0" w:color="auto"/>
      </w:divBdr>
    </w:div>
    <w:div w:id="950673531">
      <w:bodyDiv w:val="1"/>
      <w:marLeft w:val="0"/>
      <w:marRight w:val="0"/>
      <w:marTop w:val="0"/>
      <w:marBottom w:val="0"/>
      <w:divBdr>
        <w:top w:val="none" w:sz="0" w:space="0" w:color="auto"/>
        <w:left w:val="none" w:sz="0" w:space="0" w:color="auto"/>
        <w:bottom w:val="none" w:sz="0" w:space="0" w:color="auto"/>
        <w:right w:val="none" w:sz="0" w:space="0" w:color="auto"/>
      </w:divBdr>
    </w:div>
    <w:div w:id="1200774798">
      <w:bodyDiv w:val="1"/>
      <w:marLeft w:val="0"/>
      <w:marRight w:val="0"/>
      <w:marTop w:val="0"/>
      <w:marBottom w:val="0"/>
      <w:divBdr>
        <w:top w:val="none" w:sz="0" w:space="0" w:color="auto"/>
        <w:left w:val="none" w:sz="0" w:space="0" w:color="auto"/>
        <w:bottom w:val="none" w:sz="0" w:space="0" w:color="auto"/>
        <w:right w:val="none" w:sz="0" w:space="0" w:color="auto"/>
      </w:divBdr>
    </w:div>
    <w:div w:id="1399202976">
      <w:bodyDiv w:val="1"/>
      <w:marLeft w:val="0"/>
      <w:marRight w:val="0"/>
      <w:marTop w:val="0"/>
      <w:marBottom w:val="0"/>
      <w:divBdr>
        <w:top w:val="none" w:sz="0" w:space="0" w:color="auto"/>
        <w:left w:val="none" w:sz="0" w:space="0" w:color="auto"/>
        <w:bottom w:val="none" w:sz="0" w:space="0" w:color="auto"/>
        <w:right w:val="none" w:sz="0" w:space="0" w:color="auto"/>
      </w:divBdr>
      <w:divsChild>
        <w:div w:id="1216964089">
          <w:marLeft w:val="0"/>
          <w:marRight w:val="0"/>
          <w:marTop w:val="0"/>
          <w:marBottom w:val="0"/>
          <w:divBdr>
            <w:top w:val="none" w:sz="0" w:space="0" w:color="auto"/>
            <w:left w:val="none" w:sz="0" w:space="0" w:color="auto"/>
            <w:bottom w:val="none" w:sz="0" w:space="0" w:color="auto"/>
            <w:right w:val="none" w:sz="0" w:space="0" w:color="auto"/>
          </w:divBdr>
        </w:div>
      </w:divsChild>
    </w:div>
    <w:div w:id="1488353564">
      <w:bodyDiv w:val="1"/>
      <w:marLeft w:val="0"/>
      <w:marRight w:val="0"/>
      <w:marTop w:val="0"/>
      <w:marBottom w:val="0"/>
      <w:divBdr>
        <w:top w:val="none" w:sz="0" w:space="0" w:color="auto"/>
        <w:left w:val="none" w:sz="0" w:space="0" w:color="auto"/>
        <w:bottom w:val="none" w:sz="0" w:space="0" w:color="auto"/>
        <w:right w:val="none" w:sz="0" w:space="0" w:color="auto"/>
      </w:divBdr>
    </w:div>
    <w:div w:id="1505633604">
      <w:bodyDiv w:val="1"/>
      <w:marLeft w:val="0"/>
      <w:marRight w:val="0"/>
      <w:marTop w:val="0"/>
      <w:marBottom w:val="0"/>
      <w:divBdr>
        <w:top w:val="none" w:sz="0" w:space="0" w:color="auto"/>
        <w:left w:val="none" w:sz="0" w:space="0" w:color="auto"/>
        <w:bottom w:val="none" w:sz="0" w:space="0" w:color="auto"/>
        <w:right w:val="none" w:sz="0" w:space="0" w:color="auto"/>
      </w:divBdr>
    </w:div>
    <w:div w:id="1579512090">
      <w:bodyDiv w:val="1"/>
      <w:marLeft w:val="0"/>
      <w:marRight w:val="0"/>
      <w:marTop w:val="0"/>
      <w:marBottom w:val="0"/>
      <w:divBdr>
        <w:top w:val="none" w:sz="0" w:space="0" w:color="auto"/>
        <w:left w:val="none" w:sz="0" w:space="0" w:color="auto"/>
        <w:bottom w:val="none" w:sz="0" w:space="0" w:color="auto"/>
        <w:right w:val="none" w:sz="0" w:space="0" w:color="auto"/>
      </w:divBdr>
    </w:div>
    <w:div w:id="1637446399">
      <w:bodyDiv w:val="1"/>
      <w:marLeft w:val="0"/>
      <w:marRight w:val="0"/>
      <w:marTop w:val="0"/>
      <w:marBottom w:val="0"/>
      <w:divBdr>
        <w:top w:val="none" w:sz="0" w:space="0" w:color="auto"/>
        <w:left w:val="none" w:sz="0" w:space="0" w:color="auto"/>
        <w:bottom w:val="none" w:sz="0" w:space="0" w:color="auto"/>
        <w:right w:val="none" w:sz="0" w:space="0" w:color="auto"/>
      </w:divBdr>
    </w:div>
    <w:div w:id="1694266881">
      <w:bodyDiv w:val="1"/>
      <w:marLeft w:val="0"/>
      <w:marRight w:val="0"/>
      <w:marTop w:val="0"/>
      <w:marBottom w:val="0"/>
      <w:divBdr>
        <w:top w:val="none" w:sz="0" w:space="0" w:color="auto"/>
        <w:left w:val="none" w:sz="0" w:space="0" w:color="auto"/>
        <w:bottom w:val="none" w:sz="0" w:space="0" w:color="auto"/>
        <w:right w:val="none" w:sz="0" w:space="0" w:color="auto"/>
      </w:divBdr>
    </w:div>
    <w:div w:id="1788698281">
      <w:bodyDiv w:val="1"/>
      <w:marLeft w:val="0"/>
      <w:marRight w:val="0"/>
      <w:marTop w:val="0"/>
      <w:marBottom w:val="0"/>
      <w:divBdr>
        <w:top w:val="none" w:sz="0" w:space="0" w:color="auto"/>
        <w:left w:val="none" w:sz="0" w:space="0" w:color="auto"/>
        <w:bottom w:val="none" w:sz="0" w:space="0" w:color="auto"/>
        <w:right w:val="none" w:sz="0" w:space="0" w:color="auto"/>
      </w:divBdr>
    </w:div>
    <w:div w:id="1898660784">
      <w:bodyDiv w:val="1"/>
      <w:marLeft w:val="0"/>
      <w:marRight w:val="0"/>
      <w:marTop w:val="0"/>
      <w:marBottom w:val="0"/>
      <w:divBdr>
        <w:top w:val="none" w:sz="0" w:space="0" w:color="auto"/>
        <w:left w:val="none" w:sz="0" w:space="0" w:color="auto"/>
        <w:bottom w:val="none" w:sz="0" w:space="0" w:color="auto"/>
        <w:right w:val="none" w:sz="0" w:space="0" w:color="auto"/>
      </w:divBdr>
    </w:div>
    <w:div w:id="1903566656">
      <w:bodyDiv w:val="1"/>
      <w:marLeft w:val="0"/>
      <w:marRight w:val="0"/>
      <w:marTop w:val="0"/>
      <w:marBottom w:val="0"/>
      <w:divBdr>
        <w:top w:val="none" w:sz="0" w:space="0" w:color="auto"/>
        <w:left w:val="none" w:sz="0" w:space="0" w:color="auto"/>
        <w:bottom w:val="none" w:sz="0" w:space="0" w:color="auto"/>
        <w:right w:val="none" w:sz="0" w:space="0" w:color="auto"/>
      </w:divBdr>
    </w:div>
    <w:div w:id="1918322732">
      <w:bodyDiv w:val="1"/>
      <w:marLeft w:val="0"/>
      <w:marRight w:val="0"/>
      <w:marTop w:val="0"/>
      <w:marBottom w:val="0"/>
      <w:divBdr>
        <w:top w:val="none" w:sz="0" w:space="0" w:color="auto"/>
        <w:left w:val="none" w:sz="0" w:space="0" w:color="auto"/>
        <w:bottom w:val="none" w:sz="0" w:space="0" w:color="auto"/>
        <w:right w:val="none" w:sz="0" w:space="0" w:color="auto"/>
      </w:divBdr>
    </w:div>
    <w:div w:id="2114082405">
      <w:bodyDiv w:val="1"/>
      <w:marLeft w:val="0"/>
      <w:marRight w:val="0"/>
      <w:marTop w:val="0"/>
      <w:marBottom w:val="0"/>
      <w:divBdr>
        <w:top w:val="none" w:sz="0" w:space="0" w:color="auto"/>
        <w:left w:val="none" w:sz="0" w:space="0" w:color="auto"/>
        <w:bottom w:val="none" w:sz="0" w:space="0" w:color="auto"/>
        <w:right w:val="none" w:sz="0" w:space="0" w:color="auto"/>
      </w:divBdr>
    </w:div>
    <w:div w:id="21248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8642</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 Wibke (Stadt Aachen)</dc:creator>
  <cp:keywords/>
  <dc:description/>
  <cp:lastModifiedBy>Birth, Wibke</cp:lastModifiedBy>
  <cp:revision>2</cp:revision>
  <dcterms:created xsi:type="dcterms:W3CDTF">2025-03-05T08:16:00Z</dcterms:created>
  <dcterms:modified xsi:type="dcterms:W3CDTF">2025-03-05T08:16:00Z</dcterms:modified>
</cp:coreProperties>
</file>